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42325" w14:textId="799F27B8" w:rsidR="008C6095" w:rsidRDefault="008C6095" w:rsidP="00287DCD">
      <w:pPr>
        <w:spacing w:line="278" w:lineRule="auto"/>
        <w:ind w:right="401"/>
        <w:jc w:val="center"/>
        <w:rPr>
          <w:rFonts w:ascii="Europa Grotesk SH DemBol" w:eastAsia="Times New Roman" w:hAnsi="Europa Grotesk SH DemBol" w:cs="Aptos"/>
          <w:color w:val="DD6933"/>
          <w:spacing w:val="12"/>
          <w:sz w:val="48"/>
          <w:szCs w:val="48"/>
          <w:lang w:eastAsia="zh-TW"/>
        </w:rPr>
      </w:pPr>
      <w:r w:rsidRPr="001C2B38">
        <w:rPr>
          <w:rFonts w:ascii="Aptos" w:eastAsia="Aptos" w:hAnsi="Aptos" w:cs="Times New Roman"/>
          <w:noProof/>
          <w:sz w:val="24"/>
          <w:szCs w:val="24"/>
        </w:rPr>
        <w:drawing>
          <wp:anchor distT="0" distB="0" distL="114300" distR="114300" simplePos="0" relativeHeight="251659264" behindDoc="1" locked="0" layoutInCell="1" allowOverlap="1" wp14:anchorId="56524ED6" wp14:editId="2EA75B22">
            <wp:simplePos x="0" y="0"/>
            <wp:positionH relativeFrom="margin">
              <wp:align>center</wp:align>
            </wp:positionH>
            <wp:positionV relativeFrom="paragraph">
              <wp:posOffset>-188814</wp:posOffset>
            </wp:positionV>
            <wp:extent cx="4430110" cy="2183978"/>
            <wp:effectExtent l="0" t="0" r="0" b="6985"/>
            <wp:wrapNone/>
            <wp:docPr id="11804085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08558" name="Picture 1180408558"/>
                    <pic:cNvPicPr/>
                  </pic:nvPicPr>
                  <pic:blipFill rotWithShape="1">
                    <a:blip r:embed="rId10">
                      <a:extLst>
                        <a:ext uri="{28A0092B-C50C-407E-A947-70E740481C1C}">
                          <a14:useLocalDpi xmlns:a14="http://schemas.microsoft.com/office/drawing/2010/main" val="0"/>
                        </a:ext>
                      </a:extLst>
                    </a:blip>
                    <a:srcRect t="28039" b="22664"/>
                    <a:stretch>
                      <a:fillRect/>
                    </a:stretch>
                  </pic:blipFill>
                  <pic:spPr bwMode="auto">
                    <a:xfrm>
                      <a:off x="0" y="0"/>
                      <a:ext cx="4430110" cy="21839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B51C21" w14:textId="77777777" w:rsidR="008C6095" w:rsidRDefault="008C6095" w:rsidP="00287DCD">
      <w:pPr>
        <w:spacing w:line="278" w:lineRule="auto"/>
        <w:ind w:right="401"/>
        <w:jc w:val="center"/>
        <w:rPr>
          <w:rFonts w:ascii="Europa Grotesk SH DemBol" w:eastAsia="Times New Roman" w:hAnsi="Europa Grotesk SH DemBol" w:cs="Aptos"/>
          <w:color w:val="DD6933"/>
          <w:spacing w:val="12"/>
          <w:sz w:val="48"/>
          <w:szCs w:val="48"/>
          <w:lang w:eastAsia="zh-TW"/>
        </w:rPr>
      </w:pPr>
    </w:p>
    <w:p w14:paraId="4E050816" w14:textId="77777777" w:rsidR="008C6095" w:rsidRDefault="008C6095" w:rsidP="00287DCD">
      <w:pPr>
        <w:spacing w:line="278" w:lineRule="auto"/>
        <w:ind w:right="401"/>
        <w:jc w:val="center"/>
        <w:rPr>
          <w:rFonts w:ascii="Europa Grotesk SH DemBol" w:eastAsia="Times New Roman" w:hAnsi="Europa Grotesk SH DemBol" w:cs="Aptos"/>
          <w:color w:val="DD6933"/>
          <w:spacing w:val="12"/>
          <w:sz w:val="48"/>
          <w:szCs w:val="48"/>
          <w:lang w:eastAsia="zh-TW"/>
        </w:rPr>
      </w:pPr>
    </w:p>
    <w:p w14:paraId="321415A0" w14:textId="77777777" w:rsidR="008C6095" w:rsidRDefault="008C6095" w:rsidP="00287DCD">
      <w:pPr>
        <w:spacing w:line="278" w:lineRule="auto"/>
        <w:ind w:right="401"/>
        <w:jc w:val="center"/>
        <w:rPr>
          <w:rFonts w:ascii="Europa Grotesk SH DemBol" w:eastAsia="Times New Roman" w:hAnsi="Europa Grotesk SH DemBol" w:cs="Aptos"/>
          <w:color w:val="DD6933"/>
          <w:spacing w:val="12"/>
          <w:sz w:val="48"/>
          <w:szCs w:val="48"/>
          <w:lang w:eastAsia="zh-TW"/>
        </w:rPr>
      </w:pPr>
    </w:p>
    <w:p w14:paraId="478E689A" w14:textId="77777777" w:rsidR="008C6095" w:rsidRPr="001C2B38" w:rsidRDefault="008C6095" w:rsidP="00287DCD">
      <w:pPr>
        <w:spacing w:line="278" w:lineRule="auto"/>
        <w:ind w:right="401"/>
        <w:jc w:val="center"/>
        <w:rPr>
          <w:rFonts w:ascii="Europa Grotesk SH DemBol" w:eastAsia="Times New Roman" w:hAnsi="Europa Grotesk SH DemBol" w:cs="Aptos"/>
          <w:color w:val="DD6933"/>
          <w:spacing w:val="12"/>
          <w:sz w:val="56"/>
          <w:szCs w:val="56"/>
          <w:lang w:eastAsia="zh-TW"/>
        </w:rPr>
      </w:pPr>
      <w:r w:rsidRPr="001C2B38">
        <w:rPr>
          <w:rFonts w:ascii="Europa Grotesk SH DemBol" w:eastAsia="Times New Roman" w:hAnsi="Europa Grotesk SH DemBol" w:cs="Aptos"/>
          <w:color w:val="DD6933"/>
          <w:spacing w:val="12"/>
          <w:sz w:val="48"/>
          <w:szCs w:val="48"/>
          <w:lang w:eastAsia="zh-TW"/>
        </w:rPr>
        <w:t>Victorian Schools Parliamentary Program (VSPP)</w:t>
      </w:r>
      <w:r w:rsidRPr="001C2B38">
        <w:rPr>
          <w:rFonts w:ascii="Europa Grotesk SH DemBol" w:eastAsia="Times New Roman" w:hAnsi="Europa Grotesk SH DemBol" w:cs="Aptos"/>
          <w:color w:val="DD6933"/>
          <w:spacing w:val="12"/>
          <w:sz w:val="56"/>
          <w:szCs w:val="56"/>
          <w:lang w:eastAsia="zh-TW"/>
        </w:rPr>
        <w:t xml:space="preserve"> </w:t>
      </w:r>
    </w:p>
    <w:p w14:paraId="3D4FAEBE" w14:textId="0A23ACA7" w:rsidR="008C6095" w:rsidRPr="001C2B38" w:rsidRDefault="008C6095" w:rsidP="00287DCD">
      <w:pPr>
        <w:spacing w:line="278" w:lineRule="auto"/>
        <w:ind w:right="401"/>
        <w:jc w:val="center"/>
        <w:rPr>
          <w:rFonts w:ascii="Europa Grotesk SH DemBol" w:eastAsia="Times New Roman" w:hAnsi="Europa Grotesk SH DemBol" w:cs="Aptos"/>
          <w:color w:val="DD6933"/>
          <w:spacing w:val="12"/>
          <w:sz w:val="32"/>
          <w:szCs w:val="32"/>
          <w:lang w:eastAsia="zh-TW"/>
        </w:rPr>
      </w:pPr>
      <w:r w:rsidRPr="001C2B38">
        <w:rPr>
          <w:rFonts w:ascii="Europa Grotesk SH DemBol" w:eastAsia="Times New Roman" w:hAnsi="Europa Grotesk SH DemBol" w:cs="Aptos"/>
          <w:color w:val="DD6933"/>
          <w:spacing w:val="12"/>
          <w:sz w:val="56"/>
          <w:szCs w:val="56"/>
          <w:lang w:eastAsia="zh-TW"/>
        </w:rPr>
        <w:t xml:space="preserve">2026 </w:t>
      </w:r>
      <w:r w:rsidR="006640A1">
        <w:rPr>
          <w:rFonts w:ascii="Europa Grotesk SH DemBol" w:eastAsia="Times New Roman" w:hAnsi="Europa Grotesk SH DemBol" w:cs="Aptos"/>
          <w:color w:val="DD6933"/>
          <w:spacing w:val="12"/>
          <w:sz w:val="56"/>
          <w:szCs w:val="56"/>
          <w:lang w:eastAsia="zh-TW"/>
        </w:rPr>
        <w:t xml:space="preserve">TEACHER </w:t>
      </w:r>
      <w:r w:rsidR="00B91744">
        <w:rPr>
          <w:rFonts w:ascii="Europa Grotesk SH DemBol" w:eastAsia="Times New Roman" w:hAnsi="Europa Grotesk SH DemBol" w:cs="Aptos"/>
          <w:color w:val="DD6933"/>
          <w:spacing w:val="12"/>
          <w:sz w:val="56"/>
          <w:szCs w:val="56"/>
          <w:lang w:eastAsia="zh-TW"/>
        </w:rPr>
        <w:t>CAPACITY BUILDING</w:t>
      </w:r>
      <w:r w:rsidR="006640A1">
        <w:rPr>
          <w:rFonts w:ascii="Europa Grotesk SH DemBol" w:eastAsia="Times New Roman" w:hAnsi="Europa Grotesk SH DemBol" w:cs="Aptos"/>
          <w:color w:val="DD6933"/>
          <w:spacing w:val="12"/>
          <w:sz w:val="56"/>
          <w:szCs w:val="56"/>
          <w:lang w:eastAsia="zh-TW"/>
        </w:rPr>
        <w:t xml:space="preserve"> </w:t>
      </w:r>
      <w:r w:rsidRPr="001C2B38">
        <w:rPr>
          <w:rFonts w:ascii="Europa Grotesk SH DemBol" w:eastAsia="Times New Roman" w:hAnsi="Europa Grotesk SH DemBol" w:cs="Aptos"/>
          <w:color w:val="DD6933"/>
          <w:spacing w:val="12"/>
          <w:sz w:val="56"/>
          <w:szCs w:val="56"/>
          <w:lang w:eastAsia="zh-TW"/>
        </w:rPr>
        <w:t xml:space="preserve">CONVENTION </w:t>
      </w:r>
    </w:p>
    <w:p w14:paraId="34EF7DD9" w14:textId="77777777" w:rsidR="008C6095" w:rsidRPr="001C2B38" w:rsidRDefault="008C6095" w:rsidP="00287DCD">
      <w:pPr>
        <w:spacing w:after="120" w:line="240" w:lineRule="auto"/>
        <w:ind w:right="401"/>
        <w:rPr>
          <w:rFonts w:ascii="Aptos" w:eastAsia="Aptos" w:hAnsi="Aptos" w:cs="Times New Roman"/>
          <w:sz w:val="24"/>
          <w:szCs w:val="24"/>
        </w:rPr>
      </w:pPr>
      <w:r w:rsidRPr="001C2B38">
        <w:rPr>
          <w:rFonts w:ascii="Aptos" w:eastAsia="Aptos" w:hAnsi="Aptos" w:cs="Times New Roman"/>
          <w:noProof/>
          <w:sz w:val="24"/>
          <w:szCs w:val="24"/>
        </w:rPr>
        <w:drawing>
          <wp:inline distT="0" distB="0" distL="0" distR="0" wp14:anchorId="65600516" wp14:editId="0186BECE">
            <wp:extent cx="5962650" cy="327635"/>
            <wp:effectExtent l="0" t="0" r="0" b="0"/>
            <wp:docPr id="43518647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86470" name="Picture 1" descr="A close-up of a sign&#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a:fillRect/>
                    </a:stretch>
                  </pic:blipFill>
                  <pic:spPr bwMode="auto">
                    <a:xfrm>
                      <a:off x="0" y="0"/>
                      <a:ext cx="6070079" cy="333538"/>
                    </a:xfrm>
                    <a:prstGeom prst="rect">
                      <a:avLst/>
                    </a:prstGeom>
                    <a:noFill/>
                    <a:ln>
                      <a:noFill/>
                    </a:ln>
                    <a:extLst>
                      <a:ext uri="{53640926-AAD7-44D8-BBD7-CCE9431645EC}">
                        <a14:shadowObscured xmlns:a14="http://schemas.microsoft.com/office/drawing/2010/main"/>
                      </a:ext>
                    </a:extLst>
                  </pic:spPr>
                </pic:pic>
              </a:graphicData>
            </a:graphic>
          </wp:inline>
        </w:drawing>
      </w:r>
    </w:p>
    <w:p w14:paraId="62BBCAF7" w14:textId="77777777" w:rsidR="008C6095" w:rsidRPr="006B6B1C" w:rsidRDefault="008C6095" w:rsidP="00287DCD">
      <w:pPr>
        <w:spacing w:after="120" w:line="240" w:lineRule="auto"/>
        <w:ind w:right="401"/>
        <w:jc w:val="center"/>
        <w:rPr>
          <w:rFonts w:cs="Arial"/>
          <w:b/>
          <w:bCs/>
          <w:sz w:val="36"/>
          <w:szCs w:val="36"/>
          <w:lang w:val="en-US"/>
        </w:rPr>
      </w:pPr>
      <w:r w:rsidRPr="006B6B1C">
        <w:rPr>
          <w:rFonts w:cs="Arial"/>
          <w:b/>
          <w:bCs/>
          <w:sz w:val="36"/>
          <w:szCs w:val="36"/>
          <w:lang w:val="en-US"/>
        </w:rPr>
        <w:t>Topic</w:t>
      </w:r>
    </w:p>
    <w:p w14:paraId="59665D77" w14:textId="55B52904" w:rsidR="00287DCD" w:rsidRDefault="00287DCD" w:rsidP="00287DCD">
      <w:pPr>
        <w:spacing w:after="120" w:line="240" w:lineRule="auto"/>
        <w:ind w:right="401"/>
        <w:jc w:val="center"/>
        <w:rPr>
          <w:rFonts w:ascii="Aptos Display" w:hAnsi="Aptos Display" w:cs="Arial"/>
          <w:i/>
          <w:iCs/>
          <w:sz w:val="36"/>
          <w:szCs w:val="36"/>
          <w:lang w:val="en-US"/>
        </w:rPr>
      </w:pPr>
      <w:r>
        <w:rPr>
          <w:noProof/>
        </w:rPr>
        <w:drawing>
          <wp:anchor distT="0" distB="0" distL="114300" distR="114300" simplePos="0" relativeHeight="251660288" behindDoc="1" locked="0" layoutInCell="1" allowOverlap="1" wp14:anchorId="0EAABF83" wp14:editId="551BBE75">
            <wp:simplePos x="0" y="0"/>
            <wp:positionH relativeFrom="column">
              <wp:posOffset>371475</wp:posOffset>
            </wp:positionH>
            <wp:positionV relativeFrom="paragraph">
              <wp:posOffset>357505</wp:posOffset>
            </wp:positionV>
            <wp:extent cx="5159375" cy="3441227"/>
            <wp:effectExtent l="0" t="0" r="3175" b="6985"/>
            <wp:wrapTight wrapText="bothSides">
              <wp:wrapPolygon edited="0">
                <wp:start x="0" y="0"/>
                <wp:lineTo x="0" y="21524"/>
                <wp:lineTo x="21534" y="21524"/>
                <wp:lineTo x="21534" y="0"/>
                <wp:lineTo x="0" y="0"/>
              </wp:wrapPolygon>
            </wp:wrapTight>
            <wp:docPr id="419854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9375" cy="3441227"/>
                    </a:xfrm>
                    <a:prstGeom prst="rect">
                      <a:avLst/>
                    </a:prstGeom>
                    <a:noFill/>
                  </pic:spPr>
                </pic:pic>
              </a:graphicData>
            </a:graphic>
          </wp:anchor>
        </w:drawing>
      </w:r>
      <w:r w:rsidR="00485907">
        <w:rPr>
          <w:rFonts w:ascii="Aptos Display" w:hAnsi="Aptos Display" w:cs="Arial"/>
          <w:i/>
          <w:iCs/>
          <w:sz w:val="36"/>
          <w:szCs w:val="36"/>
          <w:lang w:val="en-US"/>
        </w:rPr>
        <w:t xml:space="preserve">Should the voting age be </w:t>
      </w:r>
      <w:r w:rsidR="0036233F">
        <w:rPr>
          <w:rFonts w:ascii="Aptos Display" w:hAnsi="Aptos Display" w:cs="Arial"/>
          <w:i/>
          <w:iCs/>
          <w:sz w:val="36"/>
          <w:szCs w:val="36"/>
          <w:lang w:val="en-US"/>
        </w:rPr>
        <w:t>lowered</w:t>
      </w:r>
      <w:r w:rsidR="00485907">
        <w:rPr>
          <w:rFonts w:ascii="Aptos Display" w:hAnsi="Aptos Display" w:cs="Arial"/>
          <w:i/>
          <w:iCs/>
          <w:sz w:val="36"/>
          <w:szCs w:val="36"/>
          <w:lang w:val="en-US"/>
        </w:rPr>
        <w:t xml:space="preserve"> to 16? </w:t>
      </w:r>
    </w:p>
    <w:p w14:paraId="201EA3BE" w14:textId="77777777" w:rsidR="00287DCD" w:rsidRDefault="00287DCD" w:rsidP="00287DCD">
      <w:pPr>
        <w:ind w:right="401"/>
        <w:rPr>
          <w:rFonts w:ascii="Aptos Display" w:hAnsi="Aptos Display" w:cs="Arial"/>
          <w:i/>
          <w:iCs/>
          <w:sz w:val="36"/>
          <w:szCs w:val="36"/>
          <w:lang w:val="en-US"/>
        </w:rPr>
      </w:pPr>
      <w:r>
        <w:rPr>
          <w:rFonts w:ascii="Aptos Display" w:hAnsi="Aptos Display" w:cs="Arial"/>
          <w:i/>
          <w:iCs/>
          <w:sz w:val="36"/>
          <w:szCs w:val="36"/>
          <w:lang w:val="en-US"/>
        </w:rPr>
        <w:br w:type="page"/>
      </w:r>
    </w:p>
    <w:p w14:paraId="471C821C" w14:textId="5BE6DF7C" w:rsidR="008C6095" w:rsidRDefault="008C6095" w:rsidP="00287DCD">
      <w:pPr>
        <w:spacing w:after="120" w:line="240" w:lineRule="auto"/>
        <w:ind w:right="401"/>
        <w:jc w:val="center"/>
      </w:pPr>
    </w:p>
    <w:p w14:paraId="65FB6585" w14:textId="77777777" w:rsidR="00AA69CB" w:rsidRDefault="00AA69CB" w:rsidP="00287DCD">
      <w:pPr>
        <w:pBdr>
          <w:top w:val="thinThickSmallGap" w:sz="24" w:space="1" w:color="auto"/>
        </w:pBdr>
        <w:ind w:right="401"/>
        <w:jc w:val="center"/>
        <w:rPr>
          <w:b/>
          <w:bCs/>
          <w:sz w:val="28"/>
          <w:szCs w:val="28"/>
        </w:rPr>
      </w:pPr>
    </w:p>
    <w:p w14:paraId="0EBF42FA" w14:textId="4F93146E" w:rsidR="001C5BB9" w:rsidRPr="00360093" w:rsidRDefault="001C5BB9" w:rsidP="00287DCD">
      <w:pPr>
        <w:shd w:val="clear" w:color="auto" w:fill="FFFFFF"/>
        <w:spacing w:after="0" w:line="240" w:lineRule="auto"/>
        <w:ind w:right="401"/>
        <w:jc w:val="center"/>
        <w:rPr>
          <w:rFonts w:ascii="Aptos Display" w:eastAsia="Times New Roman" w:hAnsi="Aptos Display" w:cs="Arial"/>
          <w:b/>
          <w:bCs/>
          <w:color w:val="212121"/>
          <w:spacing w:val="7"/>
          <w:sz w:val="32"/>
          <w:szCs w:val="32"/>
          <w:lang w:eastAsia="en-AU"/>
        </w:rPr>
      </w:pPr>
      <w:r w:rsidRPr="00360093">
        <w:rPr>
          <w:rFonts w:ascii="Aptos Display" w:eastAsia="Times New Roman" w:hAnsi="Aptos Display" w:cs="Arial"/>
          <w:b/>
          <w:bCs/>
          <w:color w:val="212121"/>
          <w:spacing w:val="7"/>
          <w:sz w:val="32"/>
          <w:szCs w:val="32"/>
          <w:lang w:eastAsia="en-AU"/>
        </w:rPr>
        <w:t>Victorian Students’ Parliamentary Program (VSPP)</w:t>
      </w:r>
    </w:p>
    <w:p w14:paraId="40E9AF7F" w14:textId="77777777" w:rsidR="001C5BB9" w:rsidRPr="00360093" w:rsidRDefault="001C5BB9" w:rsidP="00287DCD">
      <w:pPr>
        <w:shd w:val="clear" w:color="auto" w:fill="FFFFFF"/>
        <w:spacing w:after="0" w:line="240" w:lineRule="auto"/>
        <w:ind w:right="401"/>
        <w:jc w:val="center"/>
        <w:rPr>
          <w:rFonts w:ascii="Aptos Display" w:eastAsia="Times New Roman" w:hAnsi="Aptos Display" w:cs="Arial"/>
          <w:b/>
          <w:bCs/>
          <w:color w:val="212121"/>
          <w:spacing w:val="7"/>
          <w:sz w:val="32"/>
          <w:szCs w:val="32"/>
          <w:lang w:eastAsia="en-AU"/>
        </w:rPr>
      </w:pPr>
    </w:p>
    <w:p w14:paraId="59EB696C" w14:textId="140A4C10" w:rsidR="00AA69CB" w:rsidRPr="00360093" w:rsidRDefault="00AA69CB" w:rsidP="00287DCD">
      <w:pPr>
        <w:shd w:val="clear" w:color="auto" w:fill="FFFFFF"/>
        <w:spacing w:after="0" w:line="240" w:lineRule="auto"/>
        <w:ind w:right="401"/>
        <w:jc w:val="center"/>
        <w:rPr>
          <w:rFonts w:ascii="Aptos Display" w:eastAsia="Times New Roman" w:hAnsi="Aptos Display" w:cs="Arial"/>
          <w:color w:val="212121"/>
          <w:spacing w:val="7"/>
          <w:sz w:val="27"/>
          <w:szCs w:val="27"/>
          <w:lang w:eastAsia="en-AU"/>
        </w:rPr>
      </w:pPr>
      <w:r w:rsidRPr="00360093">
        <w:rPr>
          <w:rFonts w:ascii="Aptos Display" w:eastAsia="Times New Roman" w:hAnsi="Aptos Display" w:cs="Arial"/>
          <w:b/>
          <w:bCs/>
          <w:color w:val="212121"/>
          <w:spacing w:val="7"/>
          <w:sz w:val="32"/>
          <w:szCs w:val="32"/>
          <w:lang w:eastAsia="en-AU"/>
        </w:rPr>
        <w:t>Teacher</w:t>
      </w:r>
      <w:r w:rsidR="001C5BB9" w:rsidRPr="00360093">
        <w:rPr>
          <w:rFonts w:ascii="Aptos Display" w:eastAsia="Times New Roman" w:hAnsi="Aptos Display" w:cs="Arial"/>
          <w:b/>
          <w:bCs/>
          <w:color w:val="212121"/>
          <w:spacing w:val="7"/>
          <w:sz w:val="32"/>
          <w:szCs w:val="32"/>
          <w:lang w:eastAsia="en-AU"/>
        </w:rPr>
        <w:t xml:space="preserve">s’ </w:t>
      </w:r>
      <w:r w:rsidR="00B91744">
        <w:rPr>
          <w:rFonts w:ascii="Aptos Display" w:eastAsia="Times New Roman" w:hAnsi="Aptos Display" w:cs="Arial"/>
          <w:b/>
          <w:bCs/>
          <w:color w:val="212121"/>
          <w:spacing w:val="7"/>
          <w:sz w:val="32"/>
          <w:szCs w:val="32"/>
          <w:lang w:eastAsia="en-AU"/>
        </w:rPr>
        <w:t>Capacity Building</w:t>
      </w:r>
      <w:r w:rsidRPr="00360093">
        <w:rPr>
          <w:rFonts w:ascii="Aptos Display" w:eastAsia="Times New Roman" w:hAnsi="Aptos Display" w:cs="Arial"/>
          <w:b/>
          <w:bCs/>
          <w:color w:val="212121"/>
          <w:spacing w:val="7"/>
          <w:sz w:val="32"/>
          <w:szCs w:val="32"/>
          <w:lang w:eastAsia="en-AU"/>
        </w:rPr>
        <w:t xml:space="preserve"> Convention</w:t>
      </w:r>
      <w:r w:rsidRPr="00360093">
        <w:rPr>
          <w:rFonts w:ascii="Aptos Display" w:eastAsia="Times New Roman" w:hAnsi="Aptos Display" w:cs="Arial"/>
          <w:color w:val="212121"/>
          <w:spacing w:val="7"/>
          <w:sz w:val="27"/>
          <w:szCs w:val="27"/>
          <w:lang w:eastAsia="en-AU"/>
        </w:rPr>
        <w:t> </w:t>
      </w:r>
    </w:p>
    <w:p w14:paraId="09299D20" w14:textId="2807A712" w:rsidR="000D2A70" w:rsidRPr="00360093" w:rsidRDefault="00AA69CB" w:rsidP="00287DCD">
      <w:pPr>
        <w:shd w:val="clear" w:color="auto" w:fill="FFFFFF"/>
        <w:spacing w:after="0" w:line="240" w:lineRule="auto"/>
        <w:ind w:right="401"/>
        <w:jc w:val="center"/>
        <w:rPr>
          <w:rFonts w:ascii="Aptos" w:eastAsia="Times New Roman" w:hAnsi="Aptos" w:cs="Arial"/>
          <w:b/>
          <w:bCs/>
          <w:color w:val="212121"/>
          <w:spacing w:val="7"/>
          <w:sz w:val="28"/>
          <w:szCs w:val="28"/>
          <w:lang w:eastAsia="en-AU"/>
        </w:rPr>
      </w:pPr>
      <w:r w:rsidRPr="00360093">
        <w:rPr>
          <w:rFonts w:ascii="Aptos Display" w:eastAsia="Times New Roman" w:hAnsi="Aptos Display" w:cs="Arial"/>
          <w:color w:val="212121"/>
          <w:spacing w:val="7"/>
          <w:sz w:val="27"/>
          <w:szCs w:val="27"/>
          <w:lang w:eastAsia="en-AU"/>
        </w:rPr>
        <w:br/>
      </w:r>
      <w:r w:rsidRPr="00360093">
        <w:rPr>
          <w:rFonts w:ascii="Aptos" w:eastAsia="Times New Roman" w:hAnsi="Aptos" w:cs="Arial"/>
          <w:b/>
          <w:bCs/>
          <w:color w:val="212121"/>
          <w:spacing w:val="7"/>
          <w:sz w:val="28"/>
          <w:szCs w:val="28"/>
          <w:lang w:eastAsia="en-AU"/>
        </w:rPr>
        <w:t xml:space="preserve">Tuesday </w:t>
      </w:r>
      <w:r w:rsidR="00547F9E" w:rsidRPr="00360093">
        <w:rPr>
          <w:rFonts w:ascii="Aptos" w:eastAsia="Times New Roman" w:hAnsi="Aptos" w:cs="Arial"/>
          <w:b/>
          <w:bCs/>
          <w:color w:val="212121"/>
          <w:spacing w:val="7"/>
          <w:sz w:val="28"/>
          <w:szCs w:val="28"/>
          <w:lang w:eastAsia="en-AU"/>
        </w:rPr>
        <w:t>13</w:t>
      </w:r>
      <w:r w:rsidRPr="00360093">
        <w:rPr>
          <w:rFonts w:ascii="Aptos" w:eastAsia="Times New Roman" w:hAnsi="Aptos" w:cs="Arial"/>
          <w:b/>
          <w:bCs/>
          <w:color w:val="212121"/>
          <w:spacing w:val="7"/>
          <w:sz w:val="28"/>
          <w:szCs w:val="28"/>
          <w:lang w:eastAsia="en-AU"/>
        </w:rPr>
        <w:t xml:space="preserve"> October 20</w:t>
      </w:r>
      <w:r w:rsidR="00192593" w:rsidRPr="00360093">
        <w:rPr>
          <w:rFonts w:ascii="Aptos" w:eastAsia="Times New Roman" w:hAnsi="Aptos" w:cs="Arial"/>
          <w:b/>
          <w:bCs/>
          <w:color w:val="212121"/>
          <w:spacing w:val="7"/>
          <w:sz w:val="28"/>
          <w:szCs w:val="28"/>
          <w:lang w:eastAsia="en-AU"/>
        </w:rPr>
        <w:t>26</w:t>
      </w:r>
    </w:p>
    <w:p w14:paraId="21AE69AA" w14:textId="77777777" w:rsidR="000D2A70" w:rsidRPr="00360093" w:rsidRDefault="000D2A70" w:rsidP="00287DCD">
      <w:pPr>
        <w:shd w:val="clear" w:color="auto" w:fill="FFFFFF"/>
        <w:spacing w:after="0" w:line="240" w:lineRule="auto"/>
        <w:ind w:right="401"/>
        <w:jc w:val="center"/>
        <w:rPr>
          <w:rFonts w:ascii="Aptos" w:eastAsia="Times New Roman" w:hAnsi="Aptos" w:cs="Arial"/>
          <w:b/>
          <w:bCs/>
          <w:color w:val="212121"/>
          <w:spacing w:val="7"/>
          <w:sz w:val="28"/>
          <w:szCs w:val="28"/>
          <w:lang w:eastAsia="en-AU"/>
        </w:rPr>
      </w:pPr>
    </w:p>
    <w:p w14:paraId="3738327F" w14:textId="52244257" w:rsidR="00AA69CB" w:rsidRPr="00360093" w:rsidRDefault="000D2A70" w:rsidP="00287DCD">
      <w:pPr>
        <w:shd w:val="clear" w:color="auto" w:fill="FFFFFF"/>
        <w:spacing w:after="0" w:line="240" w:lineRule="auto"/>
        <w:ind w:right="401"/>
        <w:jc w:val="center"/>
        <w:rPr>
          <w:rFonts w:ascii="Aptos" w:eastAsia="Times New Roman" w:hAnsi="Aptos" w:cs="Arial"/>
          <w:b/>
          <w:bCs/>
          <w:color w:val="212121"/>
          <w:spacing w:val="7"/>
          <w:sz w:val="28"/>
          <w:szCs w:val="28"/>
          <w:lang w:eastAsia="en-AU"/>
        </w:rPr>
      </w:pPr>
      <w:r w:rsidRPr="00360093">
        <w:rPr>
          <w:rFonts w:ascii="Aptos" w:eastAsia="Times New Roman" w:hAnsi="Aptos" w:cs="Arial"/>
          <w:b/>
          <w:bCs/>
          <w:color w:val="212121"/>
          <w:spacing w:val="7"/>
          <w:sz w:val="28"/>
          <w:szCs w:val="28"/>
          <w:lang w:eastAsia="en-AU"/>
        </w:rPr>
        <w:t>At Parliament of Victoria</w:t>
      </w:r>
      <w:r w:rsidR="00AA69CB" w:rsidRPr="00360093">
        <w:rPr>
          <w:rFonts w:ascii="Aptos" w:eastAsia="Times New Roman" w:hAnsi="Aptos" w:cs="Arial"/>
          <w:b/>
          <w:bCs/>
          <w:color w:val="212121"/>
          <w:spacing w:val="7"/>
          <w:sz w:val="28"/>
          <w:szCs w:val="28"/>
          <w:lang w:eastAsia="en-AU"/>
        </w:rPr>
        <w:br/>
        <w:t xml:space="preserve"> </w:t>
      </w:r>
    </w:p>
    <w:p w14:paraId="4D9546A7" w14:textId="57CAA139" w:rsidR="00A409B5" w:rsidRPr="00360093" w:rsidRDefault="00360093" w:rsidP="00287DCD">
      <w:pPr>
        <w:pBdr>
          <w:bottom w:val="thinThickSmallGap" w:sz="24" w:space="1" w:color="auto"/>
        </w:pBdr>
        <w:ind w:right="401"/>
        <w:jc w:val="center"/>
        <w:rPr>
          <w:rFonts w:ascii="Aptos" w:eastAsia="Times New Roman" w:hAnsi="Aptos" w:cs="Arial"/>
          <w:b/>
          <w:bCs/>
          <w:color w:val="212121"/>
          <w:spacing w:val="7"/>
          <w:sz w:val="20"/>
          <w:szCs w:val="20"/>
          <w:lang w:eastAsia="en-AU"/>
        </w:rPr>
      </w:pPr>
      <w:r>
        <w:rPr>
          <w:rFonts w:ascii="Aptos" w:eastAsia="Times New Roman" w:hAnsi="Aptos" w:cs="Arial"/>
          <w:b/>
          <w:bCs/>
          <w:color w:val="212121"/>
          <w:spacing w:val="7"/>
          <w:sz w:val="20"/>
          <w:szCs w:val="20"/>
          <w:lang w:eastAsia="en-AU"/>
        </w:rPr>
        <w:t>F</w:t>
      </w:r>
      <w:r w:rsidR="00A409B5" w:rsidRPr="00360093">
        <w:rPr>
          <w:rFonts w:ascii="Aptos" w:eastAsia="Times New Roman" w:hAnsi="Aptos" w:cs="Arial"/>
          <w:b/>
          <w:bCs/>
          <w:color w:val="212121"/>
          <w:spacing w:val="7"/>
          <w:sz w:val="20"/>
          <w:szCs w:val="20"/>
          <w:lang w:eastAsia="en-AU"/>
        </w:rPr>
        <w:t>unded by the Victorian Government Department of Education</w:t>
      </w:r>
    </w:p>
    <w:p w14:paraId="6E8475EF" w14:textId="77777777" w:rsidR="00AA69CB" w:rsidRDefault="00AA69CB" w:rsidP="00287DCD">
      <w:pPr>
        <w:pBdr>
          <w:bottom w:val="thinThickSmallGap" w:sz="24" w:space="1" w:color="auto"/>
        </w:pBdr>
        <w:ind w:right="401"/>
        <w:jc w:val="center"/>
        <w:rPr>
          <w:b/>
          <w:bCs/>
          <w:sz w:val="28"/>
          <w:szCs w:val="28"/>
        </w:rPr>
      </w:pPr>
    </w:p>
    <w:p w14:paraId="5A2513B9" w14:textId="77777777" w:rsidR="00AA69CB" w:rsidRDefault="00AA69CB" w:rsidP="00287DCD">
      <w:pPr>
        <w:shd w:val="clear" w:color="auto" w:fill="FFFFFF"/>
        <w:spacing w:after="0" w:line="240" w:lineRule="auto"/>
        <w:ind w:right="401"/>
        <w:jc w:val="center"/>
        <w:rPr>
          <w:rFonts w:ascii="Arial" w:eastAsia="Times New Roman" w:hAnsi="Arial" w:cs="Arial"/>
          <w:b/>
          <w:bCs/>
          <w:color w:val="212121"/>
          <w:spacing w:val="7"/>
          <w:sz w:val="32"/>
          <w:szCs w:val="32"/>
          <w:lang w:eastAsia="en-AU"/>
        </w:rPr>
      </w:pPr>
    </w:p>
    <w:p w14:paraId="77248808" w14:textId="10664494" w:rsidR="0047712E" w:rsidRPr="00360093" w:rsidRDefault="00DE617D" w:rsidP="00287DCD">
      <w:pPr>
        <w:ind w:right="401"/>
        <w:rPr>
          <w:rFonts w:ascii="Aptos Display" w:hAnsi="Aptos Display" w:cstheme="minorHAnsi"/>
          <w:b/>
          <w:bCs/>
          <w:sz w:val="26"/>
          <w:szCs w:val="26"/>
        </w:rPr>
      </w:pPr>
      <w:r w:rsidRPr="00360093">
        <w:rPr>
          <w:rFonts w:ascii="Aptos Display" w:hAnsi="Aptos Display" w:cstheme="minorHAnsi"/>
          <w:b/>
          <w:bCs/>
          <w:sz w:val="26"/>
          <w:szCs w:val="26"/>
        </w:rPr>
        <w:t>Rational</w:t>
      </w:r>
      <w:r w:rsidR="00822132" w:rsidRPr="00360093">
        <w:rPr>
          <w:rFonts w:ascii="Aptos Display" w:hAnsi="Aptos Display" w:cstheme="minorHAnsi"/>
          <w:b/>
          <w:bCs/>
          <w:sz w:val="26"/>
          <w:szCs w:val="26"/>
        </w:rPr>
        <w:t>e</w:t>
      </w:r>
      <w:r w:rsidRPr="00360093">
        <w:rPr>
          <w:rFonts w:ascii="Aptos Display" w:hAnsi="Aptos Display" w:cstheme="minorHAnsi"/>
          <w:b/>
          <w:bCs/>
          <w:sz w:val="26"/>
          <w:szCs w:val="26"/>
        </w:rPr>
        <w:t xml:space="preserve"> for Professional Development on Civics and </w:t>
      </w:r>
      <w:r w:rsidR="003862E0" w:rsidRPr="00360093">
        <w:rPr>
          <w:rFonts w:ascii="Aptos Display" w:hAnsi="Aptos Display" w:cstheme="minorHAnsi"/>
          <w:b/>
          <w:bCs/>
          <w:sz w:val="26"/>
          <w:szCs w:val="26"/>
        </w:rPr>
        <w:t>Citizenship</w:t>
      </w:r>
    </w:p>
    <w:p w14:paraId="7DC73375" w14:textId="09ECE73B" w:rsidR="00F02021" w:rsidRPr="0065399E" w:rsidRDefault="00F02021" w:rsidP="00287DCD">
      <w:pPr>
        <w:ind w:right="401"/>
        <w:rPr>
          <w:rFonts w:ascii="Aptos" w:hAnsi="Aptos"/>
          <w:sz w:val="20"/>
          <w:szCs w:val="20"/>
        </w:rPr>
      </w:pPr>
      <w:r w:rsidRPr="0065399E">
        <w:rPr>
          <w:rFonts w:ascii="Aptos" w:hAnsi="Aptos"/>
          <w:sz w:val="20"/>
          <w:szCs w:val="20"/>
        </w:rPr>
        <w:t>Civics and Citizenship education</w:t>
      </w:r>
      <w:r w:rsidR="001A005D" w:rsidRPr="0065399E">
        <w:rPr>
          <w:rFonts w:ascii="Aptos" w:hAnsi="Aptos"/>
          <w:sz w:val="20"/>
          <w:szCs w:val="20"/>
        </w:rPr>
        <w:t xml:space="preserve"> </w:t>
      </w:r>
      <w:proofErr w:type="gramStart"/>
      <w:r w:rsidR="001A005D" w:rsidRPr="0065399E">
        <w:rPr>
          <w:rFonts w:ascii="Aptos" w:hAnsi="Aptos"/>
          <w:sz w:val="20"/>
          <w:szCs w:val="20"/>
        </w:rPr>
        <w:t>continues</w:t>
      </w:r>
      <w:proofErr w:type="gramEnd"/>
      <w:r w:rsidR="001A005D" w:rsidRPr="0065399E">
        <w:rPr>
          <w:rFonts w:ascii="Aptos" w:hAnsi="Aptos"/>
          <w:sz w:val="20"/>
          <w:szCs w:val="20"/>
        </w:rPr>
        <w:t xml:space="preserve"> to</w:t>
      </w:r>
      <w:r w:rsidRPr="0065399E">
        <w:rPr>
          <w:rFonts w:ascii="Aptos" w:hAnsi="Aptos"/>
          <w:sz w:val="20"/>
          <w:szCs w:val="20"/>
        </w:rPr>
        <w:t xml:space="preserve"> </w:t>
      </w:r>
      <w:r w:rsidR="001726CC" w:rsidRPr="0065399E">
        <w:rPr>
          <w:rFonts w:ascii="Aptos" w:hAnsi="Aptos"/>
          <w:sz w:val="20"/>
          <w:szCs w:val="20"/>
        </w:rPr>
        <w:t>play an</w:t>
      </w:r>
      <w:r w:rsidRPr="0065399E">
        <w:rPr>
          <w:rFonts w:ascii="Aptos" w:hAnsi="Aptos"/>
          <w:sz w:val="20"/>
          <w:szCs w:val="20"/>
        </w:rPr>
        <w:t xml:space="preserve"> increasingly important</w:t>
      </w:r>
      <w:r w:rsidR="001726CC" w:rsidRPr="0065399E">
        <w:rPr>
          <w:rFonts w:ascii="Aptos" w:hAnsi="Aptos"/>
          <w:sz w:val="20"/>
          <w:szCs w:val="20"/>
        </w:rPr>
        <w:t xml:space="preserve"> role </w:t>
      </w:r>
      <w:r w:rsidR="00FE4E7B">
        <w:rPr>
          <w:rFonts w:ascii="Aptos" w:hAnsi="Aptos"/>
          <w:sz w:val="20"/>
          <w:szCs w:val="20"/>
        </w:rPr>
        <w:t xml:space="preserve">in </w:t>
      </w:r>
      <w:r w:rsidR="001726CC" w:rsidRPr="0065399E">
        <w:rPr>
          <w:rFonts w:ascii="Aptos" w:hAnsi="Aptos"/>
          <w:sz w:val="20"/>
          <w:szCs w:val="20"/>
        </w:rPr>
        <w:t>helping</w:t>
      </w:r>
      <w:r w:rsidRPr="0065399E">
        <w:rPr>
          <w:rFonts w:ascii="Aptos" w:hAnsi="Aptos"/>
          <w:sz w:val="20"/>
          <w:szCs w:val="20"/>
        </w:rPr>
        <w:t xml:space="preserve"> young </w:t>
      </w:r>
      <w:r w:rsidR="001726CC" w:rsidRPr="0065399E">
        <w:rPr>
          <w:rFonts w:ascii="Aptos" w:hAnsi="Aptos"/>
          <w:sz w:val="20"/>
          <w:szCs w:val="20"/>
        </w:rPr>
        <w:t>people make sense of the world around th</w:t>
      </w:r>
      <w:r w:rsidRPr="0065399E">
        <w:rPr>
          <w:rFonts w:ascii="Aptos" w:hAnsi="Aptos"/>
          <w:sz w:val="20"/>
          <w:szCs w:val="20"/>
        </w:rPr>
        <w:t>e</w:t>
      </w:r>
      <w:r w:rsidR="001726CC" w:rsidRPr="0065399E">
        <w:rPr>
          <w:rFonts w:ascii="Aptos" w:hAnsi="Aptos"/>
          <w:sz w:val="20"/>
          <w:szCs w:val="20"/>
        </w:rPr>
        <w:t>m.</w:t>
      </w:r>
      <w:r w:rsidRPr="0065399E">
        <w:rPr>
          <w:rFonts w:ascii="Aptos" w:hAnsi="Aptos"/>
          <w:sz w:val="20"/>
          <w:szCs w:val="20"/>
        </w:rPr>
        <w:t xml:space="preserve"> </w:t>
      </w:r>
      <w:r w:rsidR="007D4986" w:rsidRPr="0065399E">
        <w:rPr>
          <w:rFonts w:ascii="Aptos" w:hAnsi="Aptos"/>
          <w:sz w:val="20"/>
          <w:szCs w:val="20"/>
        </w:rPr>
        <w:t xml:space="preserve">As they </w:t>
      </w:r>
      <w:r w:rsidR="00C5272D" w:rsidRPr="0065399E">
        <w:rPr>
          <w:rFonts w:ascii="Aptos" w:hAnsi="Aptos"/>
          <w:sz w:val="20"/>
          <w:szCs w:val="20"/>
        </w:rPr>
        <w:t>navigate</w:t>
      </w:r>
      <w:r w:rsidR="001A005D" w:rsidRPr="0065399E">
        <w:rPr>
          <w:rFonts w:ascii="Aptos" w:hAnsi="Aptos"/>
          <w:sz w:val="20"/>
          <w:szCs w:val="20"/>
        </w:rPr>
        <w:t xml:space="preserve"> their way</w:t>
      </w:r>
      <w:r w:rsidR="007D4986" w:rsidRPr="0065399E">
        <w:rPr>
          <w:rFonts w:ascii="Aptos" w:hAnsi="Aptos"/>
          <w:sz w:val="20"/>
          <w:szCs w:val="20"/>
        </w:rPr>
        <w:t xml:space="preserve"> through</w:t>
      </w:r>
      <w:r w:rsidRPr="0065399E">
        <w:rPr>
          <w:rFonts w:ascii="Aptos" w:hAnsi="Aptos"/>
          <w:sz w:val="20"/>
          <w:szCs w:val="20"/>
        </w:rPr>
        <w:t xml:space="preserve"> rapid technological change, social media, global events and changing community expectations</w:t>
      </w:r>
      <w:r w:rsidR="007D4986" w:rsidRPr="0065399E">
        <w:rPr>
          <w:rFonts w:ascii="Aptos" w:hAnsi="Aptos"/>
          <w:sz w:val="20"/>
          <w:szCs w:val="20"/>
        </w:rPr>
        <w:t>,</w:t>
      </w:r>
      <w:r w:rsidRPr="0065399E">
        <w:rPr>
          <w:rFonts w:ascii="Aptos" w:hAnsi="Aptos"/>
          <w:sz w:val="20"/>
          <w:szCs w:val="20"/>
        </w:rPr>
        <w:t xml:space="preserve"> </w:t>
      </w:r>
      <w:r w:rsidR="007D4986" w:rsidRPr="0065399E">
        <w:rPr>
          <w:rFonts w:ascii="Aptos" w:hAnsi="Aptos"/>
          <w:sz w:val="20"/>
          <w:szCs w:val="20"/>
        </w:rPr>
        <w:t>s</w:t>
      </w:r>
      <w:r w:rsidRPr="0065399E">
        <w:rPr>
          <w:rFonts w:ascii="Aptos" w:hAnsi="Aptos"/>
          <w:sz w:val="20"/>
          <w:szCs w:val="20"/>
        </w:rPr>
        <w:t>tudents need</w:t>
      </w:r>
      <w:r w:rsidR="004864BF" w:rsidRPr="0065399E">
        <w:rPr>
          <w:rFonts w:ascii="Aptos" w:hAnsi="Aptos"/>
          <w:sz w:val="20"/>
          <w:szCs w:val="20"/>
        </w:rPr>
        <w:t xml:space="preserve"> to be given</w:t>
      </w:r>
      <w:r w:rsidRPr="0065399E">
        <w:rPr>
          <w:rFonts w:ascii="Aptos" w:hAnsi="Aptos"/>
          <w:sz w:val="20"/>
          <w:szCs w:val="20"/>
        </w:rPr>
        <w:t xml:space="preserve"> opportunities to</w:t>
      </w:r>
      <w:r w:rsidR="00C93996" w:rsidRPr="0065399E">
        <w:rPr>
          <w:rFonts w:ascii="Aptos" w:hAnsi="Aptos"/>
          <w:sz w:val="20"/>
          <w:szCs w:val="20"/>
        </w:rPr>
        <w:t xml:space="preserve"> </w:t>
      </w:r>
      <w:r w:rsidRPr="0065399E">
        <w:rPr>
          <w:rFonts w:ascii="Aptos" w:hAnsi="Aptos"/>
          <w:sz w:val="20"/>
          <w:szCs w:val="20"/>
        </w:rPr>
        <w:t>understand</w:t>
      </w:r>
      <w:r w:rsidR="008C5DB4" w:rsidRPr="0065399E">
        <w:rPr>
          <w:rFonts w:ascii="Aptos" w:hAnsi="Aptos"/>
          <w:sz w:val="20"/>
          <w:szCs w:val="20"/>
        </w:rPr>
        <w:t xml:space="preserve"> how</w:t>
      </w:r>
      <w:r w:rsidRPr="0065399E">
        <w:rPr>
          <w:rFonts w:ascii="Aptos" w:hAnsi="Aptos"/>
          <w:sz w:val="20"/>
          <w:szCs w:val="20"/>
        </w:rPr>
        <w:t xml:space="preserve"> Australia’s democracy works, how laws are made</w:t>
      </w:r>
      <w:r w:rsidR="00C93996" w:rsidRPr="0065399E">
        <w:rPr>
          <w:rFonts w:ascii="Aptos" w:hAnsi="Aptos"/>
          <w:sz w:val="20"/>
          <w:szCs w:val="20"/>
        </w:rPr>
        <w:t xml:space="preserve"> and applied,</w:t>
      </w:r>
      <w:r w:rsidRPr="0065399E">
        <w:rPr>
          <w:rFonts w:ascii="Aptos" w:hAnsi="Aptos"/>
          <w:sz w:val="20"/>
          <w:szCs w:val="20"/>
        </w:rPr>
        <w:t xml:space="preserve"> and how </w:t>
      </w:r>
      <w:r w:rsidR="008C5DB4" w:rsidRPr="0065399E">
        <w:rPr>
          <w:rFonts w:ascii="Aptos" w:hAnsi="Aptos"/>
          <w:sz w:val="20"/>
          <w:szCs w:val="20"/>
        </w:rPr>
        <w:t>people</w:t>
      </w:r>
      <w:r w:rsidRPr="0065399E">
        <w:rPr>
          <w:rFonts w:ascii="Aptos" w:hAnsi="Aptos"/>
          <w:sz w:val="20"/>
          <w:szCs w:val="20"/>
        </w:rPr>
        <w:t xml:space="preserve"> can</w:t>
      </w:r>
      <w:r w:rsidR="00C93996" w:rsidRPr="0065399E">
        <w:rPr>
          <w:rFonts w:ascii="Aptos" w:hAnsi="Aptos"/>
          <w:sz w:val="20"/>
          <w:szCs w:val="20"/>
        </w:rPr>
        <w:t xml:space="preserve"> actively</w:t>
      </w:r>
      <w:r w:rsidRPr="0065399E">
        <w:rPr>
          <w:rFonts w:ascii="Aptos" w:hAnsi="Aptos"/>
          <w:sz w:val="20"/>
          <w:szCs w:val="20"/>
        </w:rPr>
        <w:t xml:space="preserve"> contribute to their communities. </w:t>
      </w:r>
      <w:r w:rsidR="003F63BE" w:rsidRPr="0065399E">
        <w:rPr>
          <w:rFonts w:ascii="Aptos" w:hAnsi="Aptos"/>
          <w:sz w:val="20"/>
          <w:szCs w:val="20"/>
        </w:rPr>
        <w:t>Equally import</w:t>
      </w:r>
      <w:r w:rsidR="00A34106" w:rsidRPr="0065399E">
        <w:rPr>
          <w:rFonts w:ascii="Aptos" w:hAnsi="Aptos"/>
          <w:sz w:val="20"/>
          <w:szCs w:val="20"/>
        </w:rPr>
        <w:t>ant</w:t>
      </w:r>
      <w:r w:rsidRPr="0065399E">
        <w:rPr>
          <w:rFonts w:ascii="Aptos" w:hAnsi="Aptos"/>
          <w:sz w:val="20"/>
          <w:szCs w:val="20"/>
        </w:rPr>
        <w:t xml:space="preserve"> </w:t>
      </w:r>
      <w:r w:rsidR="00A34106" w:rsidRPr="0065399E">
        <w:rPr>
          <w:rFonts w:ascii="Aptos" w:hAnsi="Aptos"/>
          <w:sz w:val="20"/>
          <w:szCs w:val="20"/>
        </w:rPr>
        <w:t>is developing the</w:t>
      </w:r>
      <w:r w:rsidR="004864BF" w:rsidRPr="0065399E">
        <w:rPr>
          <w:rFonts w:ascii="Aptos" w:hAnsi="Aptos"/>
          <w:sz w:val="20"/>
          <w:szCs w:val="20"/>
        </w:rPr>
        <w:t>ir</w:t>
      </w:r>
      <w:r w:rsidR="00A34106" w:rsidRPr="0065399E">
        <w:rPr>
          <w:rFonts w:ascii="Aptos" w:hAnsi="Aptos"/>
          <w:sz w:val="20"/>
          <w:szCs w:val="20"/>
        </w:rPr>
        <w:t xml:space="preserve"> </w:t>
      </w:r>
      <w:r w:rsidR="00C93996" w:rsidRPr="0065399E">
        <w:rPr>
          <w:rFonts w:ascii="Aptos" w:hAnsi="Aptos"/>
          <w:sz w:val="20"/>
          <w:szCs w:val="20"/>
        </w:rPr>
        <w:t>skills</w:t>
      </w:r>
      <w:r w:rsidR="00A34106" w:rsidRPr="0065399E">
        <w:rPr>
          <w:rFonts w:ascii="Aptos" w:hAnsi="Aptos"/>
          <w:sz w:val="20"/>
          <w:szCs w:val="20"/>
        </w:rPr>
        <w:t xml:space="preserve"> to think critically, evaluate information, consider</w:t>
      </w:r>
      <w:r w:rsidRPr="0065399E">
        <w:rPr>
          <w:rFonts w:ascii="Aptos" w:hAnsi="Aptos"/>
          <w:sz w:val="20"/>
          <w:szCs w:val="20"/>
        </w:rPr>
        <w:t xml:space="preserve"> different </w:t>
      </w:r>
      <w:r w:rsidR="00A34106" w:rsidRPr="0065399E">
        <w:rPr>
          <w:rFonts w:ascii="Aptos" w:hAnsi="Aptos"/>
          <w:sz w:val="20"/>
          <w:szCs w:val="20"/>
        </w:rPr>
        <w:t>viewpoints</w:t>
      </w:r>
      <w:r w:rsidRPr="0065399E">
        <w:rPr>
          <w:rFonts w:ascii="Aptos" w:hAnsi="Aptos"/>
          <w:sz w:val="20"/>
          <w:szCs w:val="20"/>
        </w:rPr>
        <w:t xml:space="preserve"> and</w:t>
      </w:r>
      <w:r w:rsidR="00E50EF1" w:rsidRPr="0065399E">
        <w:rPr>
          <w:rFonts w:ascii="Aptos" w:hAnsi="Aptos"/>
          <w:sz w:val="20"/>
          <w:szCs w:val="20"/>
        </w:rPr>
        <w:t xml:space="preserve"> actively</w:t>
      </w:r>
      <w:r w:rsidRPr="0065399E">
        <w:rPr>
          <w:rFonts w:ascii="Aptos" w:hAnsi="Aptos"/>
          <w:sz w:val="20"/>
          <w:szCs w:val="20"/>
        </w:rPr>
        <w:t xml:space="preserve"> participate</w:t>
      </w:r>
      <w:r w:rsidR="00A626E3" w:rsidRPr="0065399E">
        <w:rPr>
          <w:rFonts w:ascii="Aptos" w:hAnsi="Aptos"/>
          <w:sz w:val="20"/>
          <w:szCs w:val="20"/>
        </w:rPr>
        <w:t xml:space="preserve"> </w:t>
      </w:r>
      <w:r w:rsidRPr="0065399E">
        <w:rPr>
          <w:rFonts w:ascii="Aptos" w:hAnsi="Aptos"/>
          <w:sz w:val="20"/>
          <w:szCs w:val="20"/>
        </w:rPr>
        <w:t>in civi</w:t>
      </w:r>
      <w:r w:rsidR="00D41E5F" w:rsidRPr="0065399E">
        <w:rPr>
          <w:rFonts w:ascii="Aptos" w:hAnsi="Aptos"/>
          <w:sz w:val="20"/>
          <w:szCs w:val="20"/>
        </w:rPr>
        <w:t>c</w:t>
      </w:r>
      <w:r w:rsidRPr="0065399E">
        <w:rPr>
          <w:rFonts w:ascii="Aptos" w:hAnsi="Aptos"/>
          <w:sz w:val="20"/>
          <w:szCs w:val="20"/>
        </w:rPr>
        <w:t xml:space="preserve"> life.</w:t>
      </w:r>
    </w:p>
    <w:p w14:paraId="5E0DFB19" w14:textId="64E040B7" w:rsidR="00F02021" w:rsidRPr="0065399E" w:rsidRDefault="00F02021" w:rsidP="00287DCD">
      <w:pPr>
        <w:ind w:right="401"/>
        <w:rPr>
          <w:sz w:val="20"/>
          <w:szCs w:val="20"/>
        </w:rPr>
      </w:pPr>
      <w:r w:rsidRPr="0065399E">
        <w:rPr>
          <w:rFonts w:ascii="Aptos" w:hAnsi="Aptos"/>
          <w:sz w:val="20"/>
          <w:szCs w:val="20"/>
        </w:rPr>
        <w:t>This professional learning</w:t>
      </w:r>
      <w:r w:rsidR="00A626E3" w:rsidRPr="0065399E">
        <w:rPr>
          <w:rFonts w:ascii="Aptos" w:hAnsi="Aptos"/>
          <w:sz w:val="20"/>
          <w:szCs w:val="20"/>
        </w:rPr>
        <w:t xml:space="preserve"> program</w:t>
      </w:r>
      <w:r w:rsidRPr="0065399E">
        <w:rPr>
          <w:rFonts w:ascii="Aptos" w:hAnsi="Aptos"/>
          <w:sz w:val="20"/>
          <w:szCs w:val="20"/>
        </w:rPr>
        <w:t xml:space="preserve"> will support teachers to deliver engaging</w:t>
      </w:r>
      <w:r w:rsidR="00A626E3" w:rsidRPr="0065399E">
        <w:rPr>
          <w:rFonts w:ascii="Aptos" w:hAnsi="Aptos"/>
          <w:sz w:val="20"/>
          <w:szCs w:val="20"/>
        </w:rPr>
        <w:t>, relevant</w:t>
      </w:r>
      <w:r w:rsidRPr="0065399E">
        <w:rPr>
          <w:rFonts w:ascii="Aptos" w:hAnsi="Aptos"/>
          <w:sz w:val="20"/>
          <w:szCs w:val="20"/>
        </w:rPr>
        <w:t xml:space="preserve"> and contemporary Civics and Citizenship programs aligned with the Victorian Curriculum F-10 Version 2.0. </w:t>
      </w:r>
      <w:r w:rsidR="00A626E3" w:rsidRPr="0065399E">
        <w:rPr>
          <w:rFonts w:ascii="Aptos" w:hAnsi="Aptos"/>
          <w:sz w:val="20"/>
          <w:szCs w:val="20"/>
        </w:rPr>
        <w:t>The</w:t>
      </w:r>
      <w:r w:rsidR="00C5272D" w:rsidRPr="0065399E">
        <w:rPr>
          <w:rFonts w:ascii="Aptos" w:hAnsi="Aptos"/>
          <w:sz w:val="20"/>
          <w:szCs w:val="20"/>
        </w:rPr>
        <w:t xml:space="preserve"> program will</w:t>
      </w:r>
      <w:r w:rsidRPr="0065399E">
        <w:rPr>
          <w:rFonts w:ascii="Aptos" w:hAnsi="Aptos"/>
          <w:sz w:val="20"/>
          <w:szCs w:val="20"/>
        </w:rPr>
        <w:t xml:space="preserve"> focus </w:t>
      </w:r>
      <w:r w:rsidR="00A626E3" w:rsidRPr="0065399E">
        <w:rPr>
          <w:rFonts w:ascii="Aptos" w:hAnsi="Aptos"/>
          <w:sz w:val="20"/>
          <w:szCs w:val="20"/>
        </w:rPr>
        <w:t>on</w:t>
      </w:r>
      <w:r w:rsidRPr="0065399E">
        <w:rPr>
          <w:rFonts w:ascii="Aptos" w:hAnsi="Aptos"/>
          <w:sz w:val="20"/>
          <w:szCs w:val="20"/>
        </w:rPr>
        <w:t xml:space="preserve"> practical classroom strategies, current local, </w:t>
      </w:r>
      <w:r w:rsidR="00A626E3" w:rsidRPr="0065399E">
        <w:rPr>
          <w:rFonts w:ascii="Aptos" w:hAnsi="Aptos"/>
          <w:sz w:val="20"/>
          <w:szCs w:val="20"/>
        </w:rPr>
        <w:t>national</w:t>
      </w:r>
      <w:r w:rsidRPr="0065399E">
        <w:rPr>
          <w:rFonts w:ascii="Aptos" w:hAnsi="Aptos"/>
          <w:sz w:val="20"/>
          <w:szCs w:val="20"/>
        </w:rPr>
        <w:t xml:space="preserve"> and global examples,</w:t>
      </w:r>
      <w:r w:rsidR="00C5272D" w:rsidRPr="0065399E">
        <w:rPr>
          <w:rFonts w:ascii="Aptos" w:hAnsi="Aptos"/>
          <w:sz w:val="20"/>
          <w:szCs w:val="20"/>
        </w:rPr>
        <w:t xml:space="preserve"> and</w:t>
      </w:r>
      <w:r w:rsidRPr="0065399E">
        <w:rPr>
          <w:rFonts w:ascii="Aptos" w:hAnsi="Aptos"/>
          <w:sz w:val="20"/>
          <w:szCs w:val="20"/>
        </w:rPr>
        <w:t xml:space="preserve"> meaningful learning </w:t>
      </w:r>
      <w:r w:rsidR="00C5272D" w:rsidRPr="0065399E">
        <w:rPr>
          <w:rFonts w:ascii="Aptos" w:hAnsi="Aptos"/>
          <w:sz w:val="20"/>
          <w:szCs w:val="20"/>
        </w:rPr>
        <w:t>experiences</w:t>
      </w:r>
      <w:r w:rsidRPr="0065399E">
        <w:rPr>
          <w:rFonts w:ascii="Aptos" w:hAnsi="Aptos"/>
          <w:sz w:val="20"/>
          <w:szCs w:val="20"/>
        </w:rPr>
        <w:t xml:space="preserve"> that </w:t>
      </w:r>
      <w:r w:rsidR="00C5272D" w:rsidRPr="0065399E">
        <w:rPr>
          <w:rFonts w:ascii="Aptos" w:hAnsi="Aptos"/>
          <w:sz w:val="20"/>
          <w:szCs w:val="20"/>
        </w:rPr>
        <w:t>connect curriculum content to real-world issues and events. By helping students make these connections, teachers can promote</w:t>
      </w:r>
      <w:r w:rsidR="003E7D8E" w:rsidRPr="0065399E">
        <w:rPr>
          <w:rFonts w:ascii="Aptos" w:hAnsi="Aptos"/>
          <w:sz w:val="20"/>
          <w:szCs w:val="20"/>
        </w:rPr>
        <w:t xml:space="preserve"> a</w:t>
      </w:r>
      <w:r w:rsidR="00C5272D" w:rsidRPr="0065399E">
        <w:rPr>
          <w:rFonts w:ascii="Aptos" w:hAnsi="Aptos"/>
          <w:sz w:val="20"/>
          <w:szCs w:val="20"/>
        </w:rPr>
        <w:t xml:space="preserve"> deeper understanding</w:t>
      </w:r>
      <w:r w:rsidR="003E7D8E" w:rsidRPr="0065399E">
        <w:rPr>
          <w:rFonts w:ascii="Aptos" w:hAnsi="Aptos"/>
          <w:sz w:val="20"/>
          <w:szCs w:val="20"/>
        </w:rPr>
        <w:t xml:space="preserve"> of civics</w:t>
      </w:r>
      <w:r w:rsidR="00C5272D" w:rsidRPr="0065399E">
        <w:rPr>
          <w:rFonts w:ascii="Aptos" w:hAnsi="Aptos"/>
          <w:sz w:val="20"/>
          <w:szCs w:val="20"/>
        </w:rPr>
        <w:t xml:space="preserve"> and empower young people to recognise their rights and responsibilities</w:t>
      </w:r>
      <w:r w:rsidR="003E7D8E" w:rsidRPr="0065399E">
        <w:rPr>
          <w:rFonts w:ascii="Aptos" w:hAnsi="Aptos"/>
          <w:sz w:val="20"/>
          <w:szCs w:val="20"/>
        </w:rPr>
        <w:t>,</w:t>
      </w:r>
      <w:r w:rsidR="00C5272D" w:rsidRPr="0065399E">
        <w:rPr>
          <w:rFonts w:ascii="Aptos" w:hAnsi="Aptos"/>
          <w:sz w:val="20"/>
          <w:szCs w:val="20"/>
        </w:rPr>
        <w:t xml:space="preserve"> engage with democratic processes </w:t>
      </w:r>
      <w:r w:rsidR="003E7D8E" w:rsidRPr="0065399E">
        <w:rPr>
          <w:rFonts w:ascii="Aptos" w:hAnsi="Aptos"/>
          <w:sz w:val="20"/>
          <w:szCs w:val="20"/>
        </w:rPr>
        <w:t>to</w:t>
      </w:r>
      <w:r w:rsidR="00C5272D" w:rsidRPr="0065399E">
        <w:rPr>
          <w:rFonts w:ascii="Aptos" w:hAnsi="Aptos"/>
          <w:sz w:val="20"/>
          <w:szCs w:val="20"/>
        </w:rPr>
        <w:t xml:space="preserve"> become informed and responsible citizens. </w:t>
      </w:r>
    </w:p>
    <w:p w14:paraId="621A804D" w14:textId="598FD137" w:rsidR="00B86E22" w:rsidRPr="00A3134F" w:rsidRDefault="00F02021" w:rsidP="00287DCD">
      <w:pPr>
        <w:tabs>
          <w:tab w:val="left" w:pos="360"/>
        </w:tabs>
        <w:ind w:left="426" w:right="401" w:hanging="436"/>
        <w:rPr>
          <w:rFonts w:ascii="Aptos Display" w:hAnsi="Aptos Display" w:cstheme="minorHAnsi"/>
          <w:b/>
          <w:bCs/>
          <w:sz w:val="24"/>
          <w:szCs w:val="24"/>
        </w:rPr>
      </w:pPr>
      <w:r w:rsidRPr="00A3134F">
        <w:rPr>
          <w:rFonts w:ascii="Aptos Display" w:hAnsi="Aptos Display" w:cstheme="minorHAnsi"/>
          <w:b/>
          <w:bCs/>
          <w:sz w:val="24"/>
          <w:szCs w:val="24"/>
        </w:rPr>
        <w:t>Benefits f</w:t>
      </w:r>
      <w:r w:rsidR="00B86E22" w:rsidRPr="00A3134F">
        <w:rPr>
          <w:rFonts w:ascii="Aptos Display" w:hAnsi="Aptos Display" w:cstheme="minorHAnsi"/>
          <w:b/>
          <w:bCs/>
          <w:sz w:val="24"/>
          <w:szCs w:val="24"/>
        </w:rPr>
        <w:t>or the teachers:</w:t>
      </w:r>
    </w:p>
    <w:p w14:paraId="0FDC44D8" w14:textId="71C76820" w:rsidR="00B15AB3" w:rsidRPr="0065399E" w:rsidRDefault="00B15AB3"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Confidently implement the Victorian Curriculum F-10 Version 2.0 Civics and Citizenship curriculum</w:t>
      </w:r>
      <w:r w:rsidR="00A3134F" w:rsidRPr="0065399E">
        <w:rPr>
          <w:rFonts w:ascii="Aptos" w:hAnsi="Aptos" w:cstheme="minorHAnsi"/>
          <w:sz w:val="20"/>
          <w:szCs w:val="20"/>
        </w:rPr>
        <w:t>.</w:t>
      </w:r>
    </w:p>
    <w:p w14:paraId="6D680704" w14:textId="09F2958E" w:rsidR="0069149F" w:rsidRPr="0065399E" w:rsidRDefault="0069149F"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 xml:space="preserve">Build teacher capacity to prepare students for </w:t>
      </w:r>
      <w:r w:rsidR="001B6A8F" w:rsidRPr="0065399E">
        <w:rPr>
          <w:rFonts w:ascii="Aptos" w:hAnsi="Aptos" w:cstheme="minorHAnsi"/>
          <w:sz w:val="20"/>
          <w:szCs w:val="20"/>
        </w:rPr>
        <w:t>participation in the Victorian Students’ Parliamentary Program Convention</w:t>
      </w:r>
      <w:r w:rsidR="00A3134F" w:rsidRPr="0065399E">
        <w:rPr>
          <w:rFonts w:ascii="Aptos" w:hAnsi="Aptos" w:cstheme="minorHAnsi"/>
          <w:sz w:val="20"/>
          <w:szCs w:val="20"/>
        </w:rPr>
        <w:t>.</w:t>
      </w:r>
    </w:p>
    <w:p w14:paraId="7717F0E3" w14:textId="1906C357" w:rsidR="00FD5C0E" w:rsidRPr="0065399E" w:rsidRDefault="00A3134F"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Provide</w:t>
      </w:r>
      <w:r w:rsidR="00FD5C0E" w:rsidRPr="0065399E">
        <w:rPr>
          <w:rFonts w:ascii="Aptos" w:hAnsi="Aptos" w:cstheme="minorHAnsi"/>
          <w:sz w:val="20"/>
          <w:szCs w:val="20"/>
        </w:rPr>
        <w:t xml:space="preserve"> practical strategies for teaching contemporary civic, political, and legal issues through meaningful inquiry</w:t>
      </w:r>
      <w:r w:rsidRPr="0065399E">
        <w:rPr>
          <w:rFonts w:ascii="Aptos" w:hAnsi="Aptos" w:cstheme="minorHAnsi"/>
          <w:sz w:val="20"/>
          <w:szCs w:val="20"/>
        </w:rPr>
        <w:t>.</w:t>
      </w:r>
      <w:r w:rsidR="00FD5C0E" w:rsidRPr="0065399E">
        <w:rPr>
          <w:rFonts w:ascii="Aptos" w:hAnsi="Aptos" w:cstheme="minorHAnsi"/>
          <w:sz w:val="20"/>
          <w:szCs w:val="20"/>
        </w:rPr>
        <w:t xml:space="preserve"> </w:t>
      </w:r>
      <w:r w:rsidR="002C069E" w:rsidRPr="0065399E">
        <w:rPr>
          <w:rFonts w:ascii="Aptos" w:hAnsi="Aptos" w:cstheme="minorHAnsi"/>
          <w:sz w:val="20"/>
          <w:szCs w:val="20"/>
        </w:rPr>
        <w:t xml:space="preserve"> </w:t>
      </w:r>
    </w:p>
    <w:p w14:paraId="0360C259" w14:textId="13F3658E"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Equip teachers with engaging classroom activities that develop students’ research, critical thinking, collaboration and communication skills</w:t>
      </w:r>
      <w:r w:rsidR="00A3134F" w:rsidRPr="0065399E">
        <w:rPr>
          <w:rFonts w:ascii="Aptos" w:hAnsi="Aptos" w:cstheme="minorHAnsi"/>
          <w:sz w:val="20"/>
          <w:szCs w:val="20"/>
        </w:rPr>
        <w:t>.</w:t>
      </w:r>
    </w:p>
    <w:p w14:paraId="4FEE524C" w14:textId="7B8BC72F"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Supports teacher</w:t>
      </w:r>
      <w:r w:rsidR="00C5272D" w:rsidRPr="0065399E">
        <w:rPr>
          <w:rFonts w:ascii="Aptos" w:hAnsi="Aptos" w:cstheme="minorHAnsi"/>
          <w:sz w:val="20"/>
          <w:szCs w:val="20"/>
        </w:rPr>
        <w:t>s</w:t>
      </w:r>
      <w:r w:rsidRPr="0065399E">
        <w:rPr>
          <w:rFonts w:ascii="Aptos" w:hAnsi="Aptos" w:cstheme="minorHAnsi"/>
          <w:sz w:val="20"/>
          <w:szCs w:val="20"/>
        </w:rPr>
        <w:t xml:space="preserve"> to facilitate or promote respectful discussion and debate on complex, contemporary issues</w:t>
      </w:r>
      <w:r w:rsidR="00A3134F" w:rsidRPr="0065399E">
        <w:rPr>
          <w:rFonts w:ascii="Aptos" w:hAnsi="Aptos" w:cstheme="minorHAnsi"/>
          <w:sz w:val="20"/>
          <w:szCs w:val="20"/>
        </w:rPr>
        <w:t>.</w:t>
      </w:r>
    </w:p>
    <w:p w14:paraId="62792B8B" w14:textId="3C6544AB"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Demonstrates how Civics and Citizenship curriculum</w:t>
      </w:r>
      <w:r w:rsidR="002036EA" w:rsidRPr="0065399E">
        <w:rPr>
          <w:rFonts w:ascii="Aptos" w:hAnsi="Aptos" w:cstheme="minorHAnsi"/>
          <w:sz w:val="20"/>
          <w:szCs w:val="20"/>
        </w:rPr>
        <w:t xml:space="preserve"> can be</w:t>
      </w:r>
      <w:r w:rsidRPr="0065399E">
        <w:rPr>
          <w:rFonts w:ascii="Aptos" w:hAnsi="Aptos" w:cstheme="minorHAnsi"/>
          <w:sz w:val="20"/>
          <w:szCs w:val="20"/>
        </w:rPr>
        <w:t xml:space="preserve"> taught through real-world student-centred learning experiences</w:t>
      </w:r>
      <w:r w:rsidR="00A3134F" w:rsidRPr="0065399E">
        <w:rPr>
          <w:rFonts w:ascii="Aptos" w:hAnsi="Aptos" w:cstheme="minorHAnsi"/>
          <w:sz w:val="20"/>
          <w:szCs w:val="20"/>
        </w:rPr>
        <w:t>.</w:t>
      </w:r>
    </w:p>
    <w:p w14:paraId="5881AAA0" w14:textId="140831DC" w:rsidR="002C069E" w:rsidRPr="0065399E" w:rsidRDefault="002C069E" w:rsidP="00287DCD">
      <w:pPr>
        <w:pStyle w:val="ListParagraph"/>
        <w:numPr>
          <w:ilvl w:val="0"/>
          <w:numId w:val="20"/>
        </w:numPr>
        <w:tabs>
          <w:tab w:val="left" w:pos="360"/>
        </w:tabs>
        <w:ind w:left="706" w:right="401"/>
        <w:rPr>
          <w:rFonts w:ascii="Aptos" w:hAnsi="Aptos" w:cstheme="minorHAnsi"/>
          <w:sz w:val="20"/>
          <w:szCs w:val="20"/>
        </w:rPr>
      </w:pPr>
      <w:r w:rsidRPr="0065399E">
        <w:rPr>
          <w:rFonts w:ascii="Aptos" w:hAnsi="Aptos" w:cstheme="minorHAnsi"/>
          <w:sz w:val="20"/>
          <w:szCs w:val="20"/>
        </w:rPr>
        <w:t>Promotes active and informed citizenship by connecting classroom learning with real democratic participation</w:t>
      </w:r>
      <w:r w:rsidR="00A3134F" w:rsidRPr="0065399E">
        <w:rPr>
          <w:rFonts w:ascii="Aptos" w:hAnsi="Aptos" w:cstheme="minorHAnsi"/>
          <w:sz w:val="20"/>
          <w:szCs w:val="20"/>
        </w:rPr>
        <w:t>.</w:t>
      </w:r>
    </w:p>
    <w:p w14:paraId="055CFDDE" w14:textId="74D4D251"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Strengthens teachers’ confidence in guiding students to analyse evidence</w:t>
      </w:r>
      <w:r w:rsidR="00C5272D" w:rsidRPr="0065399E">
        <w:rPr>
          <w:rFonts w:ascii="Aptos" w:hAnsi="Aptos" w:cstheme="minorHAnsi"/>
          <w:sz w:val="20"/>
          <w:szCs w:val="20"/>
        </w:rPr>
        <w:t>,</w:t>
      </w:r>
      <w:r w:rsidRPr="0065399E">
        <w:rPr>
          <w:rFonts w:ascii="Aptos" w:hAnsi="Aptos" w:cstheme="minorHAnsi"/>
          <w:sz w:val="20"/>
          <w:szCs w:val="20"/>
        </w:rPr>
        <w:t xml:space="preserve"> consider multiple perspectives and develop reasoned arguments</w:t>
      </w:r>
      <w:r w:rsidR="00A3134F" w:rsidRPr="0065399E">
        <w:rPr>
          <w:rFonts w:ascii="Aptos" w:hAnsi="Aptos" w:cstheme="minorHAnsi"/>
          <w:sz w:val="20"/>
          <w:szCs w:val="20"/>
        </w:rPr>
        <w:t>.</w:t>
      </w:r>
    </w:p>
    <w:p w14:paraId="298DA240" w14:textId="23957426"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Provides opportunities to integrate several curriculum areas and capabilities through single genuine learning experiences</w:t>
      </w:r>
      <w:r w:rsidR="00A3134F" w:rsidRPr="0065399E">
        <w:rPr>
          <w:rFonts w:ascii="Aptos" w:hAnsi="Aptos" w:cstheme="minorHAnsi"/>
          <w:sz w:val="20"/>
          <w:szCs w:val="20"/>
        </w:rPr>
        <w:t>.</w:t>
      </w:r>
    </w:p>
    <w:p w14:paraId="659346D9" w14:textId="77777777" w:rsidR="00C5272D" w:rsidRDefault="00C5272D" w:rsidP="00287DCD">
      <w:pPr>
        <w:tabs>
          <w:tab w:val="left" w:pos="284"/>
        </w:tabs>
        <w:spacing w:after="80" w:line="260" w:lineRule="atLeast"/>
        <w:ind w:right="401"/>
        <w:rPr>
          <w:rFonts w:cstheme="minorHAnsi"/>
          <w:b/>
          <w:bCs/>
          <w:sz w:val="24"/>
          <w:szCs w:val="24"/>
          <w:lang w:val="en-GB"/>
        </w:rPr>
      </w:pPr>
    </w:p>
    <w:p w14:paraId="3180C150" w14:textId="36F163ED" w:rsidR="00542495" w:rsidRPr="00A3134F" w:rsidRDefault="00542495" w:rsidP="00287DCD">
      <w:pPr>
        <w:tabs>
          <w:tab w:val="left" w:pos="284"/>
        </w:tabs>
        <w:spacing w:after="80" w:line="260" w:lineRule="atLeast"/>
        <w:ind w:right="401"/>
        <w:rPr>
          <w:rFonts w:ascii="Aptos Display" w:hAnsi="Aptos Display" w:cstheme="minorHAnsi"/>
          <w:b/>
          <w:bCs/>
          <w:sz w:val="24"/>
          <w:szCs w:val="24"/>
          <w:lang w:val="en-GB"/>
        </w:rPr>
      </w:pPr>
      <w:r w:rsidRPr="00A3134F">
        <w:rPr>
          <w:rFonts w:ascii="Aptos Display" w:hAnsi="Aptos Display" w:cstheme="minorHAnsi"/>
          <w:b/>
          <w:bCs/>
          <w:sz w:val="24"/>
          <w:szCs w:val="24"/>
          <w:lang w:val="en-GB"/>
        </w:rPr>
        <w:t>E</w:t>
      </w:r>
      <w:r w:rsidR="00DE617D" w:rsidRPr="00A3134F">
        <w:rPr>
          <w:rFonts w:ascii="Aptos Display" w:hAnsi="Aptos Display" w:cstheme="minorHAnsi"/>
          <w:b/>
          <w:bCs/>
          <w:sz w:val="24"/>
          <w:szCs w:val="24"/>
          <w:lang w:val="en-GB"/>
        </w:rPr>
        <w:t>nable</w:t>
      </w:r>
      <w:r w:rsidRPr="00A3134F">
        <w:rPr>
          <w:rFonts w:ascii="Aptos Display" w:hAnsi="Aptos Display" w:cstheme="minorHAnsi"/>
          <w:b/>
          <w:bCs/>
          <w:sz w:val="24"/>
          <w:szCs w:val="24"/>
          <w:lang w:val="en-GB"/>
        </w:rPr>
        <w:t>s</w:t>
      </w:r>
      <w:r w:rsidR="00DE617D" w:rsidRPr="00A3134F">
        <w:rPr>
          <w:rFonts w:ascii="Aptos Display" w:hAnsi="Aptos Display" w:cstheme="minorHAnsi"/>
          <w:b/>
          <w:bCs/>
          <w:sz w:val="24"/>
          <w:szCs w:val="24"/>
          <w:lang w:val="en-GB"/>
        </w:rPr>
        <w:t xml:space="preserve"> students to</w:t>
      </w:r>
      <w:r w:rsidR="00A25782" w:rsidRPr="00A3134F">
        <w:rPr>
          <w:rFonts w:ascii="Aptos Display" w:hAnsi="Aptos Display" w:cstheme="minorHAnsi"/>
          <w:b/>
          <w:bCs/>
          <w:sz w:val="24"/>
          <w:szCs w:val="24"/>
          <w:lang w:val="en-GB"/>
        </w:rPr>
        <w:t>:</w:t>
      </w:r>
    </w:p>
    <w:p w14:paraId="0789F8CB" w14:textId="12D14B18"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Investigate a contemporary civic, political or legal issue</w:t>
      </w:r>
      <w:r w:rsidR="00A3134F" w:rsidRPr="0065399E">
        <w:rPr>
          <w:rFonts w:ascii="Aptos" w:hAnsi="Aptos" w:cstheme="minorHAnsi"/>
          <w:sz w:val="20"/>
          <w:szCs w:val="20"/>
          <w:lang w:val="en-GB"/>
        </w:rPr>
        <w:t>.</w:t>
      </w:r>
    </w:p>
    <w:p w14:paraId="5CAD3542" w14:textId="023A9CCF"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Develop evidence-based arguments that consider multiple perspectives</w:t>
      </w:r>
      <w:r w:rsidR="00A3134F" w:rsidRPr="0065399E">
        <w:rPr>
          <w:rFonts w:ascii="Aptos" w:hAnsi="Aptos" w:cstheme="minorHAnsi"/>
          <w:sz w:val="20"/>
          <w:szCs w:val="20"/>
          <w:lang w:val="en-GB"/>
        </w:rPr>
        <w:t>.</w:t>
      </w:r>
    </w:p>
    <w:p w14:paraId="73EB9AE5" w14:textId="1D9E5072"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Understand the role of citizens, governments and parliaments in Australia’s democracy</w:t>
      </w:r>
      <w:r w:rsidR="00A3134F" w:rsidRPr="0065399E">
        <w:rPr>
          <w:rFonts w:ascii="Aptos" w:hAnsi="Aptos" w:cstheme="minorHAnsi"/>
          <w:sz w:val="20"/>
          <w:szCs w:val="20"/>
          <w:lang w:val="en-GB"/>
        </w:rPr>
        <w:t>.</w:t>
      </w:r>
    </w:p>
    <w:p w14:paraId="7552DDB4" w14:textId="2EA0045D"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Participate in respectful discussion, negotiation and parliamentary-style debate</w:t>
      </w:r>
      <w:r w:rsidR="00A3134F" w:rsidRPr="0065399E">
        <w:rPr>
          <w:rFonts w:ascii="Aptos" w:hAnsi="Aptos" w:cstheme="minorHAnsi"/>
          <w:sz w:val="20"/>
          <w:szCs w:val="20"/>
          <w:lang w:val="en-GB"/>
        </w:rPr>
        <w:t>.</w:t>
      </w:r>
    </w:p>
    <w:p w14:paraId="23CA8F63" w14:textId="3754BA3B"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Apply their knowledge of democratic institutions and processes to real-world issues</w:t>
      </w:r>
      <w:r w:rsidR="00A3134F" w:rsidRPr="0065399E">
        <w:rPr>
          <w:rFonts w:ascii="Aptos" w:hAnsi="Aptos" w:cstheme="minorHAnsi"/>
          <w:sz w:val="20"/>
          <w:szCs w:val="20"/>
          <w:lang w:val="en-GB"/>
        </w:rPr>
        <w:t>.</w:t>
      </w:r>
    </w:p>
    <w:p w14:paraId="243DC075" w14:textId="48793C87"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Develop research, public speaking, collaboration and persuasive communication skills</w:t>
      </w:r>
      <w:r w:rsidR="00A3134F" w:rsidRPr="0065399E">
        <w:rPr>
          <w:rFonts w:ascii="Aptos" w:hAnsi="Aptos" w:cstheme="minorHAnsi"/>
          <w:sz w:val="20"/>
          <w:szCs w:val="20"/>
          <w:lang w:val="en-GB"/>
        </w:rPr>
        <w:t>.</w:t>
      </w:r>
    </w:p>
    <w:p w14:paraId="74235962" w14:textId="6E13F1BD" w:rsidR="00EB0523" w:rsidRPr="0065399E" w:rsidRDefault="00EB0523"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Evaluate alternative points of view before forming and justifying their own position</w:t>
      </w:r>
      <w:r w:rsidR="00A3134F" w:rsidRPr="0065399E">
        <w:rPr>
          <w:rFonts w:ascii="Aptos" w:hAnsi="Aptos" w:cstheme="minorHAnsi"/>
          <w:sz w:val="20"/>
          <w:szCs w:val="20"/>
          <w:lang w:val="en-GB"/>
        </w:rPr>
        <w:t>.</w:t>
      </w:r>
    </w:p>
    <w:p w14:paraId="483A47C1" w14:textId="0E2DD2AE" w:rsidR="00EB0523" w:rsidRPr="0065399E" w:rsidRDefault="00EB0523"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Participate confidently in the Victorian Students’ Parliamentary Program Convention</w:t>
      </w:r>
      <w:r w:rsidR="00A3134F" w:rsidRPr="0065399E">
        <w:rPr>
          <w:rFonts w:ascii="Aptos" w:hAnsi="Aptos" w:cstheme="minorHAnsi"/>
          <w:sz w:val="20"/>
          <w:szCs w:val="20"/>
          <w:lang w:val="en-GB"/>
        </w:rPr>
        <w:t>.</w:t>
      </w:r>
    </w:p>
    <w:p w14:paraId="6EFD70E3" w14:textId="02E9825A" w:rsidR="00DE617D" w:rsidRPr="00A3134F" w:rsidRDefault="00106CD8" w:rsidP="00287DCD">
      <w:pPr>
        <w:ind w:right="401"/>
        <w:rPr>
          <w:rFonts w:ascii="Aptos Display" w:hAnsi="Aptos Display" w:cstheme="minorHAnsi"/>
          <w:b/>
          <w:bCs/>
          <w:sz w:val="24"/>
          <w:szCs w:val="24"/>
          <w:lang w:val="en-GB"/>
        </w:rPr>
      </w:pPr>
      <w:r w:rsidRPr="0047712E">
        <w:rPr>
          <w:rFonts w:cstheme="minorHAnsi"/>
          <w:b/>
          <w:bCs/>
          <w:lang w:val="en-GB"/>
        </w:rPr>
        <w:br/>
      </w:r>
      <w:r w:rsidR="00DE617D" w:rsidRPr="00A3134F">
        <w:rPr>
          <w:rFonts w:ascii="Aptos Display" w:hAnsi="Aptos Display" w:cstheme="minorHAnsi"/>
          <w:b/>
          <w:bCs/>
          <w:sz w:val="24"/>
          <w:szCs w:val="24"/>
          <w:lang w:val="en-GB"/>
        </w:rPr>
        <w:t>Benefits for students</w:t>
      </w:r>
      <w:r w:rsidR="00EB0523" w:rsidRPr="00A3134F">
        <w:rPr>
          <w:rFonts w:ascii="Aptos Display" w:hAnsi="Aptos Display" w:cstheme="minorHAnsi"/>
          <w:b/>
          <w:bCs/>
          <w:sz w:val="24"/>
          <w:szCs w:val="24"/>
          <w:lang w:val="en-GB"/>
        </w:rPr>
        <w:t xml:space="preserve"> and </w:t>
      </w:r>
      <w:r w:rsidR="00DE617D" w:rsidRPr="00A3134F">
        <w:rPr>
          <w:rFonts w:ascii="Aptos Display" w:hAnsi="Aptos Display" w:cstheme="minorHAnsi"/>
          <w:b/>
          <w:bCs/>
          <w:sz w:val="24"/>
          <w:szCs w:val="24"/>
          <w:lang w:val="en-GB"/>
        </w:rPr>
        <w:t>society</w:t>
      </w:r>
      <w:r w:rsidR="00CC04EE" w:rsidRPr="00A3134F">
        <w:rPr>
          <w:rFonts w:ascii="Aptos Display" w:hAnsi="Aptos Display" w:cstheme="minorHAnsi"/>
          <w:b/>
          <w:bCs/>
          <w:sz w:val="24"/>
          <w:szCs w:val="24"/>
          <w:lang w:val="en-GB"/>
        </w:rPr>
        <w:t>:</w:t>
      </w:r>
    </w:p>
    <w:p w14:paraId="014A5FB5" w14:textId="4FC20E3D" w:rsidR="00EB0523" w:rsidRPr="0065399E" w:rsidRDefault="00EB052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Promotes active and informed citizenship by encouraging meaningful engagement with contemporary issues</w:t>
      </w:r>
      <w:r w:rsidR="00A3134F" w:rsidRPr="0065399E">
        <w:rPr>
          <w:rFonts w:ascii="Aptos" w:hAnsi="Aptos" w:cstheme="minorHAnsi"/>
          <w:sz w:val="20"/>
          <w:szCs w:val="20"/>
          <w:lang w:val="en-GB"/>
        </w:rPr>
        <w:t>.</w:t>
      </w:r>
    </w:p>
    <w:p w14:paraId="3D9796DB" w14:textId="62A91353" w:rsidR="00EB0523" w:rsidRPr="0065399E" w:rsidRDefault="00EB052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Develops students’ understanding of Australia’s democratic institutions, political and legal systems</w:t>
      </w:r>
      <w:r w:rsidR="00A3134F" w:rsidRPr="0065399E">
        <w:rPr>
          <w:rFonts w:ascii="Aptos" w:hAnsi="Aptos" w:cstheme="minorHAnsi"/>
          <w:sz w:val="20"/>
          <w:szCs w:val="20"/>
          <w:lang w:val="en-GB"/>
        </w:rPr>
        <w:t>.</w:t>
      </w:r>
    </w:p>
    <w:p w14:paraId="734A0A2A" w14:textId="0B5736D7" w:rsidR="00EB0523" w:rsidRPr="0065399E" w:rsidRDefault="00EB052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Strengthens critical and creative thinking through analysis of evidence and competing viewpoints</w:t>
      </w:r>
      <w:r w:rsidR="00A3134F" w:rsidRPr="0065399E">
        <w:rPr>
          <w:rFonts w:ascii="Aptos" w:hAnsi="Aptos" w:cstheme="minorHAnsi"/>
          <w:sz w:val="20"/>
          <w:szCs w:val="20"/>
          <w:lang w:val="en-GB"/>
        </w:rPr>
        <w:t>.</w:t>
      </w:r>
    </w:p>
    <w:p w14:paraId="1B86E94B" w14:textId="2BDF87DC" w:rsidR="002012F3" w:rsidRPr="0065399E" w:rsidRDefault="002012F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rPr>
        <w:t>Encourages students to listen to different viewpoints, discuss issues respectfully and make informed decisions</w:t>
      </w:r>
      <w:r w:rsidR="00A3134F" w:rsidRPr="0065399E">
        <w:rPr>
          <w:rFonts w:ascii="Aptos" w:hAnsi="Aptos" w:cstheme="minorHAnsi"/>
          <w:sz w:val="20"/>
          <w:szCs w:val="20"/>
        </w:rPr>
        <w:t>.</w:t>
      </w:r>
    </w:p>
    <w:p w14:paraId="2AA9DCEA" w14:textId="396BCDC7" w:rsidR="003A6921" w:rsidRPr="0065399E" w:rsidRDefault="00EB052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Demonstrates the interconnected nature of democratic values, </w:t>
      </w:r>
      <w:r w:rsidR="003A6921" w:rsidRPr="0065399E">
        <w:rPr>
          <w:rFonts w:ascii="Aptos" w:hAnsi="Aptos" w:cstheme="minorHAnsi"/>
          <w:sz w:val="20"/>
          <w:szCs w:val="20"/>
          <w:lang w:val="en-GB"/>
        </w:rPr>
        <w:t>citizenship</w:t>
      </w:r>
      <w:r w:rsidRPr="0065399E">
        <w:rPr>
          <w:rFonts w:ascii="Aptos" w:hAnsi="Aptos" w:cstheme="minorHAnsi"/>
          <w:sz w:val="20"/>
          <w:szCs w:val="20"/>
          <w:lang w:val="en-GB"/>
        </w:rPr>
        <w:t>, government</w:t>
      </w:r>
      <w:r w:rsidR="003A6921" w:rsidRPr="0065399E">
        <w:rPr>
          <w:rFonts w:ascii="Aptos" w:hAnsi="Aptos" w:cstheme="minorHAnsi"/>
          <w:sz w:val="20"/>
          <w:szCs w:val="20"/>
          <w:lang w:val="en-GB"/>
        </w:rPr>
        <w:t>, parliament and the law</w:t>
      </w:r>
      <w:r w:rsidR="00A3134F" w:rsidRPr="0065399E">
        <w:rPr>
          <w:rFonts w:ascii="Aptos" w:hAnsi="Aptos" w:cstheme="minorHAnsi"/>
          <w:sz w:val="20"/>
          <w:szCs w:val="20"/>
          <w:lang w:val="en-GB"/>
        </w:rPr>
        <w:t>.</w:t>
      </w:r>
    </w:p>
    <w:p w14:paraId="6AEC0E59" w14:textId="77C21060" w:rsidR="00EB0523" w:rsidRPr="0065399E" w:rsidRDefault="003A6921"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Develops students’ appreciation of democratic values, including participation, equality, respect, freedom and the rule of law</w:t>
      </w:r>
      <w:r w:rsidR="00A3134F" w:rsidRPr="0065399E">
        <w:rPr>
          <w:rFonts w:ascii="Aptos" w:hAnsi="Aptos" w:cstheme="minorHAnsi"/>
          <w:sz w:val="20"/>
          <w:szCs w:val="20"/>
          <w:lang w:val="en-GB"/>
        </w:rPr>
        <w:t>.</w:t>
      </w:r>
    </w:p>
    <w:p w14:paraId="2444AB76" w14:textId="6AFB1ED8" w:rsidR="003A6921" w:rsidRPr="0065399E" w:rsidRDefault="003A6921"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Empowers students to recognise how individuals and groups can influence civil life and contribute to positive social change</w:t>
      </w:r>
      <w:r w:rsidR="00A3134F" w:rsidRPr="0065399E">
        <w:rPr>
          <w:rFonts w:ascii="Aptos" w:hAnsi="Aptos" w:cstheme="minorHAnsi"/>
          <w:sz w:val="20"/>
          <w:szCs w:val="20"/>
          <w:lang w:val="en-GB"/>
        </w:rPr>
        <w:t>.</w:t>
      </w:r>
    </w:p>
    <w:p w14:paraId="43281B07" w14:textId="77777777" w:rsidR="0068087B" w:rsidRPr="0065399E" w:rsidRDefault="0068087B" w:rsidP="00287DCD">
      <w:pPr>
        <w:numPr>
          <w:ilvl w:val="0"/>
          <w:numId w:val="24"/>
        </w:numPr>
        <w:spacing w:before="100" w:beforeAutospacing="1" w:after="100" w:afterAutospacing="1" w:line="240" w:lineRule="auto"/>
        <w:ind w:right="401"/>
        <w:rPr>
          <w:rFonts w:ascii="Calibri" w:eastAsia="Times New Roman" w:hAnsi="Calibri" w:cs="Calibri"/>
          <w:lang w:eastAsia="en-AU"/>
        </w:rPr>
      </w:pPr>
      <w:r w:rsidRPr="0065399E">
        <w:rPr>
          <w:rFonts w:ascii="Aptos" w:eastAsia="Times New Roman" w:hAnsi="Aptos" w:cs="Calibri"/>
          <w:sz w:val="20"/>
          <w:szCs w:val="20"/>
          <w:lang w:eastAsia="en-AU"/>
        </w:rPr>
        <w:t>Prepares young people with the knowledge, skills and attitudes needed to be informed, active and responsible members of their communities.</w:t>
      </w:r>
      <w:r w:rsidRPr="0065399E">
        <w:rPr>
          <w:rFonts w:ascii="Calibri" w:eastAsia="Times New Roman" w:hAnsi="Calibri" w:cs="Calibri"/>
          <w:lang w:eastAsia="en-AU"/>
        </w:rPr>
        <w:t xml:space="preserve"> </w:t>
      </w:r>
    </w:p>
    <w:p w14:paraId="3F42EDC1" w14:textId="77777777" w:rsidR="0068087B" w:rsidRDefault="0068087B" w:rsidP="00287DCD">
      <w:pPr>
        <w:pStyle w:val="ListParagraph"/>
        <w:spacing w:after="0" w:line="240" w:lineRule="auto"/>
        <w:ind w:right="401"/>
        <w:rPr>
          <w:rFonts w:cstheme="minorHAnsi"/>
          <w:sz w:val="24"/>
          <w:szCs w:val="24"/>
          <w:lang w:val="en-GB"/>
        </w:rPr>
      </w:pPr>
    </w:p>
    <w:p w14:paraId="6655CB66" w14:textId="77777777" w:rsidR="001B6A8F" w:rsidRDefault="001B6A8F" w:rsidP="00287DCD">
      <w:pPr>
        <w:spacing w:after="0" w:line="360" w:lineRule="auto"/>
        <w:ind w:right="401"/>
        <w:rPr>
          <w:rFonts w:cstheme="minorHAnsi"/>
          <w:i/>
          <w:iCs/>
          <w:color w:val="0070C0"/>
          <w:sz w:val="24"/>
          <w:szCs w:val="24"/>
        </w:rPr>
      </w:pPr>
    </w:p>
    <w:p w14:paraId="37275A63" w14:textId="77777777" w:rsidR="003A6921" w:rsidRDefault="003A6921" w:rsidP="00287DCD">
      <w:pPr>
        <w:ind w:right="401"/>
        <w:rPr>
          <w:rFonts w:cstheme="minorHAnsi"/>
          <w:b/>
          <w:bCs/>
          <w:sz w:val="26"/>
          <w:szCs w:val="26"/>
        </w:rPr>
      </w:pPr>
    </w:p>
    <w:p w14:paraId="116C4EEF" w14:textId="77777777" w:rsidR="003A6921" w:rsidRDefault="003A6921" w:rsidP="00287DCD">
      <w:pPr>
        <w:ind w:right="401"/>
        <w:rPr>
          <w:rFonts w:cstheme="minorHAnsi"/>
          <w:b/>
          <w:bCs/>
          <w:sz w:val="26"/>
          <w:szCs w:val="26"/>
        </w:rPr>
      </w:pPr>
    </w:p>
    <w:p w14:paraId="05EC8245" w14:textId="77777777" w:rsidR="003A6921" w:rsidRDefault="003A6921" w:rsidP="00287DCD">
      <w:pPr>
        <w:ind w:right="401"/>
        <w:rPr>
          <w:rFonts w:cstheme="minorHAnsi"/>
          <w:b/>
          <w:bCs/>
          <w:sz w:val="26"/>
          <w:szCs w:val="26"/>
        </w:rPr>
      </w:pPr>
    </w:p>
    <w:p w14:paraId="1BFC4FF2" w14:textId="77777777" w:rsidR="003A6921" w:rsidRDefault="003A6921" w:rsidP="00287DCD">
      <w:pPr>
        <w:ind w:right="401"/>
        <w:rPr>
          <w:rFonts w:cstheme="minorHAnsi"/>
          <w:b/>
          <w:bCs/>
          <w:sz w:val="26"/>
          <w:szCs w:val="26"/>
        </w:rPr>
      </w:pPr>
    </w:p>
    <w:p w14:paraId="7086B54D" w14:textId="77777777" w:rsidR="003A6921" w:rsidRDefault="003A6921" w:rsidP="00287DCD">
      <w:pPr>
        <w:ind w:right="401"/>
        <w:rPr>
          <w:rFonts w:cstheme="minorHAnsi"/>
          <w:b/>
          <w:bCs/>
          <w:sz w:val="26"/>
          <w:szCs w:val="26"/>
        </w:rPr>
      </w:pPr>
    </w:p>
    <w:p w14:paraId="6C60D73D" w14:textId="77777777" w:rsidR="003A6921" w:rsidRDefault="003A6921" w:rsidP="00287DCD">
      <w:pPr>
        <w:ind w:right="401"/>
        <w:rPr>
          <w:rFonts w:cstheme="minorHAnsi"/>
          <w:b/>
          <w:bCs/>
          <w:sz w:val="26"/>
          <w:szCs w:val="26"/>
        </w:rPr>
      </w:pPr>
    </w:p>
    <w:p w14:paraId="4084C69D" w14:textId="77777777" w:rsidR="00624901" w:rsidRDefault="00624901" w:rsidP="00287DCD">
      <w:pPr>
        <w:ind w:right="401"/>
        <w:rPr>
          <w:rFonts w:cstheme="minorHAnsi"/>
          <w:b/>
          <w:bCs/>
          <w:sz w:val="26"/>
          <w:szCs w:val="26"/>
        </w:rPr>
      </w:pPr>
    </w:p>
    <w:p w14:paraId="5A238ED0" w14:textId="77777777" w:rsidR="001F4246" w:rsidRDefault="001F4246" w:rsidP="00287DCD">
      <w:pPr>
        <w:ind w:right="401"/>
        <w:rPr>
          <w:rFonts w:cstheme="minorHAnsi"/>
          <w:b/>
          <w:bCs/>
          <w:sz w:val="26"/>
          <w:szCs w:val="26"/>
        </w:rPr>
      </w:pPr>
    </w:p>
    <w:p w14:paraId="38FA2136" w14:textId="77777777" w:rsidR="0065399E" w:rsidRDefault="0065399E" w:rsidP="00287DCD">
      <w:pPr>
        <w:ind w:right="401"/>
        <w:rPr>
          <w:rFonts w:ascii="Aptos Display" w:hAnsi="Aptos Display" w:cstheme="minorHAnsi"/>
          <w:b/>
          <w:bCs/>
          <w:sz w:val="26"/>
          <w:szCs w:val="26"/>
        </w:rPr>
      </w:pPr>
      <w:r>
        <w:rPr>
          <w:rFonts w:ascii="Aptos Display" w:hAnsi="Aptos Display" w:cstheme="minorHAnsi"/>
          <w:b/>
          <w:bCs/>
          <w:sz w:val="26"/>
          <w:szCs w:val="26"/>
        </w:rPr>
        <w:br w:type="page"/>
      </w:r>
    </w:p>
    <w:p w14:paraId="4D2299FB" w14:textId="6375CB03" w:rsidR="002C069E" w:rsidRPr="001F4246" w:rsidRDefault="002C069E" w:rsidP="00287DCD">
      <w:pPr>
        <w:ind w:right="401"/>
        <w:rPr>
          <w:rFonts w:ascii="Aptos Display" w:hAnsi="Aptos Display" w:cstheme="minorHAnsi"/>
          <w:b/>
          <w:bCs/>
          <w:sz w:val="26"/>
          <w:szCs w:val="26"/>
        </w:rPr>
      </w:pPr>
      <w:r w:rsidRPr="001F4246">
        <w:rPr>
          <w:rFonts w:ascii="Aptos Display" w:hAnsi="Aptos Display" w:cstheme="minorHAnsi"/>
          <w:b/>
          <w:bCs/>
          <w:sz w:val="26"/>
          <w:szCs w:val="26"/>
        </w:rPr>
        <w:lastRenderedPageBreak/>
        <w:t>VSPP Teachers’ Parliamentary Convention Topic:</w:t>
      </w:r>
    </w:p>
    <w:p w14:paraId="1658A958" w14:textId="0CCA1389" w:rsidR="00134E79" w:rsidRDefault="00AD34F4" w:rsidP="00287DCD">
      <w:pPr>
        <w:spacing w:after="0" w:line="360" w:lineRule="auto"/>
        <w:ind w:right="401"/>
        <w:jc w:val="center"/>
        <w:rPr>
          <w:rFonts w:cstheme="minorHAnsi"/>
          <w:b/>
          <w:bCs/>
          <w:lang w:val="en-GB"/>
        </w:rPr>
      </w:pPr>
      <w:r w:rsidRPr="001F4246">
        <w:rPr>
          <w:rFonts w:ascii="Aptos" w:hAnsi="Aptos" w:cstheme="minorHAnsi"/>
          <w:i/>
          <w:iCs/>
          <w:color w:val="0070C0"/>
          <w:sz w:val="24"/>
          <w:szCs w:val="24"/>
        </w:rPr>
        <w:t xml:space="preserve">Should </w:t>
      </w:r>
      <w:r w:rsidR="003A6921" w:rsidRPr="001F4246">
        <w:rPr>
          <w:rFonts w:ascii="Aptos" w:hAnsi="Aptos" w:cstheme="minorHAnsi"/>
          <w:i/>
          <w:iCs/>
          <w:color w:val="0070C0"/>
          <w:sz w:val="24"/>
          <w:szCs w:val="24"/>
        </w:rPr>
        <w:t xml:space="preserve">the voting age </w:t>
      </w:r>
      <w:r w:rsidR="00C21D5F">
        <w:rPr>
          <w:rFonts w:ascii="Aptos" w:hAnsi="Aptos" w:cstheme="minorHAnsi"/>
          <w:i/>
          <w:iCs/>
          <w:color w:val="0070C0"/>
          <w:sz w:val="24"/>
          <w:szCs w:val="24"/>
        </w:rPr>
        <w:t xml:space="preserve">be </w:t>
      </w:r>
      <w:r w:rsidR="00BF1081">
        <w:rPr>
          <w:rFonts w:ascii="Aptos" w:hAnsi="Aptos" w:cstheme="minorHAnsi"/>
          <w:i/>
          <w:iCs/>
          <w:color w:val="0070C0"/>
          <w:sz w:val="24"/>
          <w:szCs w:val="24"/>
        </w:rPr>
        <w:t>lowered</w:t>
      </w:r>
      <w:r w:rsidR="00C21D5F">
        <w:rPr>
          <w:rFonts w:ascii="Aptos" w:hAnsi="Aptos" w:cstheme="minorHAnsi"/>
          <w:i/>
          <w:iCs/>
          <w:color w:val="0070C0"/>
          <w:sz w:val="24"/>
          <w:szCs w:val="24"/>
        </w:rPr>
        <w:t xml:space="preserve"> </w:t>
      </w:r>
      <w:r w:rsidR="003A6921" w:rsidRPr="001F4246">
        <w:rPr>
          <w:rFonts w:ascii="Aptos" w:hAnsi="Aptos" w:cstheme="minorHAnsi"/>
          <w:i/>
          <w:iCs/>
          <w:color w:val="0070C0"/>
          <w:sz w:val="24"/>
          <w:szCs w:val="24"/>
        </w:rPr>
        <w:t>to 1</w:t>
      </w:r>
      <w:r w:rsidR="001F4246">
        <w:rPr>
          <w:rFonts w:ascii="Aptos" w:hAnsi="Aptos" w:cstheme="minorHAnsi"/>
          <w:i/>
          <w:iCs/>
          <w:color w:val="0070C0"/>
          <w:sz w:val="24"/>
          <w:szCs w:val="24"/>
        </w:rPr>
        <w:t>6?</w:t>
      </w:r>
    </w:p>
    <w:p w14:paraId="758FD810" w14:textId="67B142B3" w:rsidR="00DE617D" w:rsidRDefault="00DE617D" w:rsidP="00287DCD">
      <w:pPr>
        <w:spacing w:after="0" w:line="360" w:lineRule="auto"/>
        <w:ind w:right="401"/>
        <w:rPr>
          <w:rFonts w:cstheme="minorHAnsi"/>
          <w:b/>
          <w:bCs/>
          <w:sz w:val="24"/>
          <w:szCs w:val="24"/>
          <w:lang w:val="en-GB"/>
        </w:rPr>
      </w:pPr>
      <w:r w:rsidRPr="001F4246">
        <w:rPr>
          <w:rFonts w:ascii="Aptos Display" w:hAnsi="Aptos Display" w:cstheme="minorHAnsi"/>
          <w:b/>
          <w:bCs/>
          <w:sz w:val="24"/>
          <w:szCs w:val="24"/>
          <w:lang w:val="en-GB"/>
        </w:rPr>
        <w:t>Context</w:t>
      </w:r>
    </w:p>
    <w:p w14:paraId="078EE326" w14:textId="1154EB23" w:rsidR="00C93996" w:rsidRPr="0065399E" w:rsidRDefault="00C93996"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The right to vote is one of the most important features of a democratic society. Voting allows citizens to have a say in who represents them and how decisions are made about issues that affect their lives. In Australia</w:t>
      </w:r>
      <w:r w:rsidR="00E0650B">
        <w:rPr>
          <w:rFonts w:ascii="Aptos" w:hAnsi="Aptos" w:cstheme="minorHAnsi"/>
          <w:sz w:val="20"/>
          <w:szCs w:val="20"/>
          <w:lang w:val="en-GB"/>
        </w:rPr>
        <w:t>,</w:t>
      </w:r>
      <w:r w:rsidRPr="0065399E">
        <w:rPr>
          <w:rFonts w:ascii="Aptos" w:hAnsi="Aptos" w:cstheme="minorHAnsi"/>
          <w:sz w:val="20"/>
          <w:szCs w:val="20"/>
          <w:lang w:val="en-GB"/>
        </w:rPr>
        <w:t xml:space="preserve"> citizens are currently eligible to enrol and vote in federal, state and local government elections once they reach 18 years of age.</w:t>
      </w:r>
    </w:p>
    <w:p w14:paraId="6E4C3361" w14:textId="3F60051E" w:rsidR="00C93996" w:rsidRPr="0065399E" w:rsidRDefault="00C93996" w:rsidP="00287DCD">
      <w:pPr>
        <w:spacing w:after="0" w:line="240" w:lineRule="auto"/>
        <w:ind w:right="401"/>
        <w:rPr>
          <w:rFonts w:ascii="Aptos" w:hAnsi="Aptos" w:cstheme="minorHAnsi"/>
          <w:sz w:val="20"/>
          <w:szCs w:val="20"/>
          <w:lang w:val="en-GB"/>
        </w:rPr>
      </w:pPr>
    </w:p>
    <w:p w14:paraId="61E368A1" w14:textId="0ADCAB7C" w:rsidR="00C93996" w:rsidRPr="0065399E" w:rsidRDefault="00C93996"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The voting age of 18 has been in place for more than 50 years. </w:t>
      </w:r>
      <w:r w:rsidR="00E0650B">
        <w:rPr>
          <w:rFonts w:ascii="Aptos" w:hAnsi="Aptos" w:cstheme="minorHAnsi"/>
          <w:sz w:val="20"/>
          <w:szCs w:val="20"/>
          <w:lang w:val="en-GB"/>
        </w:rPr>
        <w:t>Before</w:t>
      </w:r>
      <w:r w:rsidRPr="0065399E">
        <w:rPr>
          <w:rFonts w:ascii="Aptos" w:hAnsi="Aptos" w:cstheme="minorHAnsi"/>
          <w:sz w:val="20"/>
          <w:szCs w:val="20"/>
          <w:lang w:val="en-GB"/>
        </w:rPr>
        <w:t xml:space="preserve"> 1973</w:t>
      </w:r>
      <w:r w:rsidR="00E0650B">
        <w:rPr>
          <w:rFonts w:ascii="Aptos" w:hAnsi="Aptos" w:cstheme="minorHAnsi"/>
          <w:sz w:val="20"/>
          <w:szCs w:val="20"/>
          <w:lang w:val="en-GB"/>
        </w:rPr>
        <w:t>,</w:t>
      </w:r>
      <w:r w:rsidRPr="0065399E">
        <w:rPr>
          <w:rFonts w:ascii="Aptos" w:hAnsi="Aptos" w:cstheme="minorHAnsi"/>
          <w:sz w:val="20"/>
          <w:szCs w:val="20"/>
          <w:lang w:val="en-GB"/>
        </w:rPr>
        <w:t xml:space="preserve"> Australians were required to be 21 years old before they could vote in federal elections. The voting age was lowered to 18 in recognition of the increasing responsibilities undertaken by young people, including working, paying taxes and serving in the armed forces. Th</w:t>
      </w:r>
      <w:r w:rsidR="00D01239" w:rsidRPr="0065399E">
        <w:rPr>
          <w:rFonts w:ascii="Aptos" w:hAnsi="Aptos" w:cstheme="minorHAnsi"/>
          <w:sz w:val="20"/>
          <w:szCs w:val="20"/>
          <w:lang w:val="en-GB"/>
        </w:rPr>
        <w:t>is</w:t>
      </w:r>
      <w:r w:rsidRPr="0065399E">
        <w:rPr>
          <w:rFonts w:ascii="Aptos" w:hAnsi="Aptos" w:cstheme="minorHAnsi"/>
          <w:sz w:val="20"/>
          <w:szCs w:val="20"/>
          <w:lang w:val="en-GB"/>
        </w:rPr>
        <w:t xml:space="preserve"> reform reflected a belief that those expected to contribute to society in meaningful ways should have a voice in shaping the laws and policies that govern them. Since then, ongoing debate has focused on whether the voting age should be lowered further to include 16- and 17-year-olds. </w:t>
      </w:r>
    </w:p>
    <w:p w14:paraId="1102FE1E" w14:textId="77777777" w:rsidR="009E6335" w:rsidRPr="0065399E" w:rsidRDefault="009E6335" w:rsidP="00287DCD">
      <w:pPr>
        <w:spacing w:after="0" w:line="240" w:lineRule="auto"/>
        <w:ind w:right="401"/>
        <w:rPr>
          <w:rFonts w:ascii="Aptos" w:hAnsi="Aptos" w:cstheme="minorHAnsi"/>
          <w:sz w:val="20"/>
          <w:szCs w:val="20"/>
          <w:lang w:val="en-GB"/>
        </w:rPr>
      </w:pPr>
    </w:p>
    <w:p w14:paraId="11DC3E95" w14:textId="0024784E" w:rsidR="009E6335" w:rsidRPr="0065399E" w:rsidRDefault="009E633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Around the world</w:t>
      </w:r>
      <w:r w:rsidR="007540D2">
        <w:rPr>
          <w:rFonts w:ascii="Aptos" w:hAnsi="Aptos" w:cstheme="minorHAnsi"/>
          <w:sz w:val="20"/>
          <w:szCs w:val="20"/>
          <w:lang w:val="en-GB"/>
        </w:rPr>
        <w:t>,</w:t>
      </w:r>
      <w:r w:rsidRPr="0065399E">
        <w:rPr>
          <w:rFonts w:ascii="Aptos" w:hAnsi="Aptos" w:cstheme="minorHAnsi"/>
          <w:sz w:val="20"/>
          <w:szCs w:val="20"/>
          <w:lang w:val="en-GB"/>
        </w:rPr>
        <w:t xml:space="preserve"> several countries and jurisdictions have introduced voting rights for </w:t>
      </w:r>
      <w:r w:rsidR="007540D2">
        <w:rPr>
          <w:rFonts w:ascii="Aptos" w:hAnsi="Aptos" w:cstheme="minorHAnsi"/>
          <w:sz w:val="20"/>
          <w:szCs w:val="20"/>
          <w:lang w:val="en-GB"/>
        </w:rPr>
        <w:t>16-</w:t>
      </w:r>
      <w:r w:rsidRPr="0065399E">
        <w:rPr>
          <w:rFonts w:ascii="Aptos" w:hAnsi="Aptos" w:cstheme="minorHAnsi"/>
          <w:sz w:val="20"/>
          <w:szCs w:val="20"/>
          <w:lang w:val="en-GB"/>
        </w:rPr>
        <w:t xml:space="preserve"> and 17-year-olds in some elections. Austria became the first member of the European Union to lower the voting age to 16 for all elections in 2007. Other countries and regions</w:t>
      </w:r>
      <w:r w:rsidR="007540D2">
        <w:rPr>
          <w:rFonts w:ascii="Aptos" w:hAnsi="Aptos" w:cstheme="minorHAnsi"/>
          <w:sz w:val="20"/>
          <w:szCs w:val="20"/>
          <w:lang w:val="en-GB"/>
        </w:rPr>
        <w:t>,</w:t>
      </w:r>
      <w:r w:rsidRPr="0065399E">
        <w:rPr>
          <w:rFonts w:ascii="Aptos" w:hAnsi="Aptos" w:cstheme="minorHAnsi"/>
          <w:sz w:val="20"/>
          <w:szCs w:val="20"/>
          <w:lang w:val="en-GB"/>
        </w:rPr>
        <w:t xml:space="preserve"> including Scotland, Wales, Brazil, Ecuador, Argentina and part</w:t>
      </w:r>
      <w:r w:rsidR="00914CC6" w:rsidRPr="0065399E">
        <w:rPr>
          <w:rFonts w:ascii="Aptos" w:hAnsi="Aptos" w:cstheme="minorHAnsi"/>
          <w:sz w:val="20"/>
          <w:szCs w:val="20"/>
          <w:lang w:val="en-GB"/>
        </w:rPr>
        <w:t>s</w:t>
      </w:r>
      <w:r w:rsidRPr="0065399E">
        <w:rPr>
          <w:rFonts w:ascii="Aptos" w:hAnsi="Aptos" w:cstheme="minorHAnsi"/>
          <w:sz w:val="20"/>
          <w:szCs w:val="20"/>
          <w:lang w:val="en-GB"/>
        </w:rPr>
        <w:t xml:space="preserve"> of Germany</w:t>
      </w:r>
      <w:r w:rsidR="007540D2">
        <w:rPr>
          <w:rFonts w:ascii="Aptos" w:hAnsi="Aptos" w:cstheme="minorHAnsi"/>
          <w:sz w:val="20"/>
          <w:szCs w:val="20"/>
          <w:lang w:val="en-GB"/>
        </w:rPr>
        <w:t>,</w:t>
      </w:r>
      <w:r w:rsidRPr="0065399E">
        <w:rPr>
          <w:rFonts w:ascii="Aptos" w:hAnsi="Aptos" w:cstheme="minorHAnsi"/>
          <w:sz w:val="20"/>
          <w:szCs w:val="20"/>
          <w:lang w:val="en-GB"/>
        </w:rPr>
        <w:t xml:space="preserve"> also allow younger citizens to vote in certain elections. These reforms have prompted discussion about whether Australia should consider a similar change. </w:t>
      </w:r>
    </w:p>
    <w:p w14:paraId="4F074BAA" w14:textId="77777777" w:rsidR="009E6335" w:rsidRPr="0065399E" w:rsidRDefault="009E6335" w:rsidP="00287DCD">
      <w:pPr>
        <w:spacing w:after="0" w:line="240" w:lineRule="auto"/>
        <w:ind w:right="401"/>
        <w:rPr>
          <w:rFonts w:ascii="Aptos" w:hAnsi="Aptos" w:cstheme="minorHAnsi"/>
          <w:sz w:val="20"/>
          <w:szCs w:val="20"/>
          <w:lang w:val="en-GB"/>
        </w:rPr>
      </w:pPr>
    </w:p>
    <w:p w14:paraId="200C8E5E" w14:textId="6A7F866E" w:rsidR="009E6335" w:rsidRPr="0065399E" w:rsidRDefault="009E633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Supporters of lowering the voting age to 16 argue that young people are directly affected by many government decisions, particularly those relating to education, employment, climate change, housing affordability, transport, and digital technology. They believe that if young people can work, pay taxes, obtain a driver’s licence</w:t>
      </w:r>
      <w:r w:rsidR="006470A0" w:rsidRPr="0065399E">
        <w:rPr>
          <w:rFonts w:ascii="Aptos" w:hAnsi="Aptos" w:cstheme="minorHAnsi"/>
          <w:sz w:val="20"/>
          <w:szCs w:val="20"/>
          <w:lang w:val="en-GB"/>
        </w:rPr>
        <w:t xml:space="preserve"> (in some states)</w:t>
      </w:r>
      <w:r w:rsidRPr="0065399E">
        <w:rPr>
          <w:rFonts w:ascii="Aptos" w:hAnsi="Aptos" w:cstheme="minorHAnsi"/>
          <w:sz w:val="20"/>
          <w:szCs w:val="20"/>
          <w:lang w:val="en-GB"/>
        </w:rPr>
        <w:t xml:space="preserve"> and make other important life decisions, then they should also be able to have a say in the political decisions that shape their future. </w:t>
      </w:r>
    </w:p>
    <w:p w14:paraId="43463A6E" w14:textId="77777777" w:rsidR="00C93996" w:rsidRPr="0065399E" w:rsidRDefault="00C93996" w:rsidP="00287DCD">
      <w:pPr>
        <w:spacing w:after="0" w:line="240" w:lineRule="auto"/>
        <w:ind w:right="401"/>
        <w:rPr>
          <w:rFonts w:ascii="Aptos" w:hAnsi="Aptos" w:cstheme="minorHAnsi"/>
          <w:sz w:val="20"/>
          <w:szCs w:val="20"/>
          <w:lang w:val="en-GB"/>
        </w:rPr>
      </w:pPr>
    </w:p>
    <w:p w14:paraId="3F30831D" w14:textId="55BE8BA1" w:rsidR="00C93996" w:rsidRPr="0065399E" w:rsidRDefault="009E633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Advocates also argue that lowering the voting age could encourage lifelong democratic participation. Research suggests that voting is a habit that develops </w:t>
      </w:r>
      <w:r w:rsidR="00EC1539" w:rsidRPr="0065399E">
        <w:rPr>
          <w:rFonts w:ascii="Aptos" w:hAnsi="Aptos" w:cstheme="minorHAnsi"/>
          <w:sz w:val="20"/>
          <w:szCs w:val="20"/>
          <w:lang w:val="en-GB"/>
        </w:rPr>
        <w:t>early</w:t>
      </w:r>
      <w:r w:rsidR="003733F6">
        <w:rPr>
          <w:rFonts w:ascii="Aptos" w:hAnsi="Aptos" w:cstheme="minorHAnsi"/>
          <w:sz w:val="20"/>
          <w:szCs w:val="20"/>
          <w:lang w:val="en-GB"/>
        </w:rPr>
        <w:t>,</w:t>
      </w:r>
      <w:r w:rsidR="00EC1539">
        <w:rPr>
          <w:rFonts w:ascii="Aptos" w:hAnsi="Aptos" w:cstheme="minorHAnsi"/>
          <w:sz w:val="20"/>
          <w:szCs w:val="20"/>
          <w:lang w:val="en-GB"/>
        </w:rPr>
        <w:t xml:space="preserve"> and</w:t>
      </w:r>
      <w:r w:rsidRPr="0065399E">
        <w:rPr>
          <w:rFonts w:ascii="Aptos" w:hAnsi="Aptos" w:cstheme="minorHAnsi"/>
          <w:sz w:val="20"/>
          <w:szCs w:val="20"/>
          <w:lang w:val="en-GB"/>
        </w:rPr>
        <w:t xml:space="preserve"> allowing people to vote</w:t>
      </w:r>
      <w:r w:rsidR="00EC1539">
        <w:rPr>
          <w:rFonts w:ascii="Aptos" w:hAnsi="Aptos" w:cstheme="minorHAnsi"/>
          <w:sz w:val="20"/>
          <w:szCs w:val="20"/>
          <w:lang w:val="en-GB"/>
        </w:rPr>
        <w:t xml:space="preserve"> early can help. At the same time,</w:t>
      </w:r>
      <w:r w:rsidRPr="0065399E">
        <w:rPr>
          <w:rFonts w:ascii="Aptos" w:hAnsi="Aptos" w:cstheme="minorHAnsi"/>
          <w:sz w:val="20"/>
          <w:szCs w:val="20"/>
          <w:lang w:val="en-GB"/>
        </w:rPr>
        <w:t xml:space="preserve"> they are still engaged in education</w:t>
      </w:r>
      <w:r w:rsidR="00EC1539">
        <w:rPr>
          <w:rFonts w:ascii="Aptos" w:hAnsi="Aptos" w:cstheme="minorHAnsi"/>
          <w:sz w:val="20"/>
          <w:szCs w:val="20"/>
          <w:lang w:val="en-GB"/>
        </w:rPr>
        <w:t>, which</w:t>
      </w:r>
      <w:r w:rsidRPr="0065399E">
        <w:rPr>
          <w:rFonts w:ascii="Aptos" w:hAnsi="Aptos" w:cstheme="minorHAnsi"/>
          <w:sz w:val="20"/>
          <w:szCs w:val="20"/>
          <w:lang w:val="en-GB"/>
        </w:rPr>
        <w:t xml:space="preserve"> may increase voter turnout and political involvement through adulthood. Schools could play a greater role in preparing students to participate in elections through civics and citizenship education, helping young people</w:t>
      </w:r>
      <w:r w:rsidR="00723647" w:rsidRPr="0065399E">
        <w:rPr>
          <w:rFonts w:ascii="Aptos" w:hAnsi="Aptos" w:cstheme="minorHAnsi"/>
          <w:sz w:val="20"/>
          <w:szCs w:val="20"/>
          <w:lang w:val="en-GB"/>
        </w:rPr>
        <w:t xml:space="preserve"> to</w:t>
      </w:r>
      <w:r w:rsidRPr="0065399E">
        <w:rPr>
          <w:rFonts w:ascii="Aptos" w:hAnsi="Aptos" w:cstheme="minorHAnsi"/>
          <w:sz w:val="20"/>
          <w:szCs w:val="20"/>
          <w:lang w:val="en-GB"/>
        </w:rPr>
        <w:t xml:space="preserve"> become informed and active citizens. </w:t>
      </w:r>
    </w:p>
    <w:p w14:paraId="424D2C20" w14:textId="77777777" w:rsidR="009E6335" w:rsidRPr="0065399E" w:rsidRDefault="009E6335" w:rsidP="00287DCD">
      <w:pPr>
        <w:spacing w:after="0" w:line="240" w:lineRule="auto"/>
        <w:ind w:right="401"/>
        <w:rPr>
          <w:rFonts w:ascii="Aptos" w:hAnsi="Aptos" w:cstheme="minorHAnsi"/>
          <w:sz w:val="20"/>
          <w:szCs w:val="20"/>
          <w:lang w:val="en-GB"/>
        </w:rPr>
      </w:pPr>
    </w:p>
    <w:p w14:paraId="6C6974C5" w14:textId="24F75689" w:rsidR="009E6335" w:rsidRPr="0065399E" w:rsidRDefault="009E633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Supporters further </w:t>
      </w:r>
      <w:r w:rsidR="00007EF5" w:rsidRPr="0065399E">
        <w:rPr>
          <w:rFonts w:ascii="Aptos" w:hAnsi="Aptos" w:cstheme="minorHAnsi"/>
          <w:sz w:val="20"/>
          <w:szCs w:val="20"/>
          <w:lang w:val="en-GB"/>
        </w:rPr>
        <w:t>argue</w:t>
      </w:r>
      <w:r w:rsidRPr="0065399E">
        <w:rPr>
          <w:rFonts w:ascii="Aptos" w:hAnsi="Aptos" w:cstheme="minorHAnsi"/>
          <w:sz w:val="20"/>
          <w:szCs w:val="20"/>
          <w:lang w:val="en-GB"/>
        </w:rPr>
        <w:t xml:space="preserve"> that many 16- and 17-year-olds are</w:t>
      </w:r>
      <w:r w:rsidR="001B6482" w:rsidRPr="0065399E">
        <w:rPr>
          <w:rFonts w:ascii="Aptos" w:hAnsi="Aptos" w:cstheme="minorHAnsi"/>
          <w:sz w:val="20"/>
          <w:szCs w:val="20"/>
          <w:lang w:val="en-GB"/>
        </w:rPr>
        <w:t xml:space="preserve"> more</w:t>
      </w:r>
      <w:r w:rsidRPr="0065399E">
        <w:rPr>
          <w:rFonts w:ascii="Aptos" w:hAnsi="Aptos" w:cstheme="minorHAnsi"/>
          <w:sz w:val="20"/>
          <w:szCs w:val="20"/>
          <w:lang w:val="en-GB"/>
        </w:rPr>
        <w:t xml:space="preserve"> politically aware and engaged with current issues</w:t>
      </w:r>
      <w:r w:rsidR="001B6482" w:rsidRPr="0065399E">
        <w:rPr>
          <w:rFonts w:ascii="Aptos" w:hAnsi="Aptos" w:cstheme="minorHAnsi"/>
          <w:sz w:val="20"/>
          <w:szCs w:val="20"/>
          <w:lang w:val="en-GB"/>
        </w:rPr>
        <w:t xml:space="preserve"> today</w:t>
      </w:r>
      <w:r w:rsidRPr="0065399E">
        <w:rPr>
          <w:rFonts w:ascii="Aptos" w:hAnsi="Aptos" w:cstheme="minorHAnsi"/>
          <w:sz w:val="20"/>
          <w:szCs w:val="20"/>
          <w:lang w:val="en-GB"/>
        </w:rPr>
        <w:t xml:space="preserve">. Through social media, news platforms and educational programs, young people have access to more information than ever before. They argue that age alone should not be used as a measure of political knowledge or maturity, as many adults also vary significantly in their understanding of current political issues. </w:t>
      </w:r>
    </w:p>
    <w:p w14:paraId="74117366" w14:textId="77777777" w:rsidR="00007EF5" w:rsidRPr="0065399E" w:rsidRDefault="00007EF5" w:rsidP="00287DCD">
      <w:pPr>
        <w:spacing w:after="0" w:line="240" w:lineRule="auto"/>
        <w:ind w:right="401"/>
        <w:rPr>
          <w:rFonts w:ascii="Aptos" w:hAnsi="Aptos" w:cstheme="minorHAnsi"/>
          <w:sz w:val="20"/>
          <w:szCs w:val="20"/>
          <w:lang w:val="en-GB"/>
        </w:rPr>
      </w:pPr>
    </w:p>
    <w:p w14:paraId="743B6ED9" w14:textId="31549DF0" w:rsidR="00007EF5" w:rsidRPr="0065399E" w:rsidRDefault="00007EF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Critics of lowering the voting age argue that most </w:t>
      </w:r>
      <w:r w:rsidR="00094636" w:rsidRPr="0065399E">
        <w:rPr>
          <w:rFonts w:ascii="Aptos" w:hAnsi="Aptos" w:cstheme="minorHAnsi"/>
          <w:sz w:val="20"/>
          <w:szCs w:val="20"/>
          <w:lang w:val="en-GB"/>
        </w:rPr>
        <w:t>16- and 17-year-olds</w:t>
      </w:r>
      <w:r w:rsidRPr="0065399E">
        <w:rPr>
          <w:rFonts w:ascii="Aptos" w:hAnsi="Aptos" w:cstheme="minorHAnsi"/>
          <w:sz w:val="20"/>
          <w:szCs w:val="20"/>
          <w:lang w:val="en-GB"/>
        </w:rPr>
        <w:t xml:space="preserve"> lack the maturity, life experience</w:t>
      </w:r>
      <w:r w:rsidR="00435DB0" w:rsidRPr="0065399E">
        <w:rPr>
          <w:rFonts w:ascii="Aptos" w:hAnsi="Aptos" w:cstheme="minorHAnsi"/>
          <w:sz w:val="20"/>
          <w:szCs w:val="20"/>
          <w:lang w:val="en-GB"/>
        </w:rPr>
        <w:t>s</w:t>
      </w:r>
      <w:r w:rsidRPr="0065399E">
        <w:rPr>
          <w:rFonts w:ascii="Aptos" w:hAnsi="Aptos" w:cstheme="minorHAnsi"/>
          <w:sz w:val="20"/>
          <w:szCs w:val="20"/>
          <w:lang w:val="en-GB"/>
        </w:rPr>
        <w:t xml:space="preserve"> and </w:t>
      </w:r>
      <w:r w:rsidR="00094636" w:rsidRPr="0065399E">
        <w:rPr>
          <w:rFonts w:ascii="Aptos" w:hAnsi="Aptos" w:cstheme="minorHAnsi"/>
          <w:sz w:val="20"/>
          <w:szCs w:val="20"/>
          <w:lang w:val="en-GB"/>
        </w:rPr>
        <w:t>independence</w:t>
      </w:r>
      <w:r w:rsidRPr="0065399E">
        <w:rPr>
          <w:rFonts w:ascii="Aptos" w:hAnsi="Aptos" w:cstheme="minorHAnsi"/>
          <w:sz w:val="20"/>
          <w:szCs w:val="20"/>
          <w:lang w:val="en-GB"/>
        </w:rPr>
        <w:t xml:space="preserve"> needed to make informed political decisions. They </w:t>
      </w:r>
      <w:r w:rsidR="00094636" w:rsidRPr="0065399E">
        <w:rPr>
          <w:rFonts w:ascii="Aptos" w:hAnsi="Aptos" w:cstheme="minorHAnsi"/>
          <w:sz w:val="20"/>
          <w:szCs w:val="20"/>
          <w:lang w:val="en-GB"/>
        </w:rPr>
        <w:t>suggest</w:t>
      </w:r>
      <w:r w:rsidRPr="0065399E">
        <w:rPr>
          <w:rFonts w:ascii="Aptos" w:hAnsi="Aptos" w:cstheme="minorHAnsi"/>
          <w:sz w:val="20"/>
          <w:szCs w:val="20"/>
          <w:lang w:val="en-GB"/>
        </w:rPr>
        <w:t xml:space="preserve"> that many young people are still </w:t>
      </w:r>
      <w:r w:rsidR="00094636" w:rsidRPr="0065399E">
        <w:rPr>
          <w:rFonts w:ascii="Aptos" w:hAnsi="Aptos" w:cstheme="minorHAnsi"/>
          <w:sz w:val="20"/>
          <w:szCs w:val="20"/>
          <w:lang w:val="en-GB"/>
        </w:rPr>
        <w:t>financially</w:t>
      </w:r>
      <w:r w:rsidRPr="0065399E">
        <w:rPr>
          <w:rFonts w:ascii="Aptos" w:hAnsi="Aptos" w:cstheme="minorHAnsi"/>
          <w:sz w:val="20"/>
          <w:szCs w:val="20"/>
          <w:lang w:val="en-GB"/>
        </w:rPr>
        <w:t xml:space="preserve"> dependent </w:t>
      </w:r>
      <w:r w:rsidR="003E11B4" w:rsidRPr="0065399E">
        <w:rPr>
          <w:rFonts w:ascii="Aptos" w:hAnsi="Aptos" w:cstheme="minorHAnsi"/>
          <w:sz w:val="20"/>
          <w:szCs w:val="20"/>
          <w:lang w:val="en-GB"/>
        </w:rPr>
        <w:t>on parents</w:t>
      </w:r>
      <w:r w:rsidRPr="0065399E">
        <w:rPr>
          <w:rFonts w:ascii="Aptos" w:hAnsi="Aptos" w:cstheme="minorHAnsi"/>
          <w:sz w:val="20"/>
          <w:szCs w:val="20"/>
          <w:lang w:val="en-GB"/>
        </w:rPr>
        <w:t xml:space="preserve"> </w:t>
      </w:r>
      <w:r w:rsidR="00094636" w:rsidRPr="0065399E">
        <w:rPr>
          <w:rFonts w:ascii="Aptos" w:hAnsi="Aptos" w:cstheme="minorHAnsi"/>
          <w:sz w:val="20"/>
          <w:szCs w:val="20"/>
          <w:lang w:val="en-GB"/>
        </w:rPr>
        <w:t>or</w:t>
      </w:r>
      <w:r w:rsidRPr="0065399E">
        <w:rPr>
          <w:rFonts w:ascii="Aptos" w:hAnsi="Aptos" w:cstheme="minorHAnsi"/>
          <w:sz w:val="20"/>
          <w:szCs w:val="20"/>
          <w:lang w:val="en-GB"/>
        </w:rPr>
        <w:t xml:space="preserve"> guardians and may be more easily influenced by their peers, teachers, family member</w:t>
      </w:r>
      <w:r w:rsidR="00435DB0" w:rsidRPr="0065399E">
        <w:rPr>
          <w:rFonts w:ascii="Aptos" w:hAnsi="Aptos" w:cstheme="minorHAnsi"/>
          <w:sz w:val="20"/>
          <w:szCs w:val="20"/>
          <w:lang w:val="en-GB"/>
        </w:rPr>
        <w:t>s</w:t>
      </w:r>
      <w:r w:rsidRPr="0065399E">
        <w:rPr>
          <w:rFonts w:ascii="Aptos" w:hAnsi="Aptos" w:cstheme="minorHAnsi"/>
          <w:sz w:val="20"/>
          <w:szCs w:val="20"/>
          <w:lang w:val="en-GB"/>
        </w:rPr>
        <w:t xml:space="preserve"> </w:t>
      </w:r>
      <w:r w:rsidR="00435DB0" w:rsidRPr="0065399E">
        <w:rPr>
          <w:rFonts w:ascii="Aptos" w:hAnsi="Aptos" w:cstheme="minorHAnsi"/>
          <w:sz w:val="20"/>
          <w:szCs w:val="20"/>
          <w:lang w:val="en-GB"/>
        </w:rPr>
        <w:t>or</w:t>
      </w:r>
      <w:r w:rsidRPr="0065399E">
        <w:rPr>
          <w:rFonts w:ascii="Aptos" w:hAnsi="Aptos" w:cstheme="minorHAnsi"/>
          <w:sz w:val="20"/>
          <w:szCs w:val="20"/>
          <w:lang w:val="en-GB"/>
        </w:rPr>
        <w:t xml:space="preserve"> social media trends. </w:t>
      </w:r>
    </w:p>
    <w:p w14:paraId="177F9947" w14:textId="77777777" w:rsidR="00094636" w:rsidRPr="0065399E" w:rsidRDefault="00094636" w:rsidP="00287DCD">
      <w:pPr>
        <w:spacing w:after="0" w:line="240" w:lineRule="auto"/>
        <w:ind w:right="401"/>
        <w:rPr>
          <w:rFonts w:ascii="Aptos" w:hAnsi="Aptos" w:cstheme="minorHAnsi"/>
          <w:sz w:val="20"/>
          <w:szCs w:val="20"/>
          <w:lang w:val="en-GB"/>
        </w:rPr>
      </w:pPr>
    </w:p>
    <w:p w14:paraId="39ED2A3A" w14:textId="52FD21A4" w:rsidR="00094636" w:rsidRPr="0065399E" w:rsidRDefault="00094636"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Others believe that while young people </w:t>
      </w:r>
      <w:r w:rsidR="00205AB0" w:rsidRPr="0065399E">
        <w:rPr>
          <w:rFonts w:ascii="Aptos" w:hAnsi="Aptos" w:cstheme="minorHAnsi"/>
          <w:sz w:val="20"/>
          <w:szCs w:val="20"/>
          <w:lang w:val="en-GB"/>
        </w:rPr>
        <w:t>should</w:t>
      </w:r>
      <w:r w:rsidRPr="0065399E">
        <w:rPr>
          <w:rFonts w:ascii="Aptos" w:hAnsi="Aptos" w:cstheme="minorHAnsi"/>
          <w:sz w:val="20"/>
          <w:szCs w:val="20"/>
          <w:lang w:val="en-GB"/>
        </w:rPr>
        <w:t xml:space="preserve"> be encouraged to </w:t>
      </w:r>
      <w:r w:rsidR="003C5F21" w:rsidRPr="0065399E">
        <w:rPr>
          <w:rFonts w:ascii="Aptos" w:hAnsi="Aptos" w:cstheme="minorHAnsi"/>
          <w:sz w:val="20"/>
          <w:szCs w:val="20"/>
          <w:lang w:val="en-GB"/>
        </w:rPr>
        <w:t>learn about politics and take part in civic discussions, voting is an important responsibility and should remain linked to adulthood. They argue that many rights and responsibilities</w:t>
      </w:r>
      <w:r w:rsidR="003733F6">
        <w:rPr>
          <w:rFonts w:ascii="Aptos" w:hAnsi="Aptos" w:cstheme="minorHAnsi"/>
          <w:sz w:val="20"/>
          <w:szCs w:val="20"/>
          <w:lang w:val="en-GB"/>
        </w:rPr>
        <w:t>,</w:t>
      </w:r>
      <w:r w:rsidR="003C5F21" w:rsidRPr="0065399E">
        <w:rPr>
          <w:rFonts w:ascii="Aptos" w:hAnsi="Aptos" w:cstheme="minorHAnsi"/>
          <w:sz w:val="20"/>
          <w:szCs w:val="20"/>
          <w:lang w:val="en-GB"/>
        </w:rPr>
        <w:t xml:space="preserve"> such as buying alcohol, gambling, and entering some legal contracts</w:t>
      </w:r>
      <w:r w:rsidR="003733F6">
        <w:rPr>
          <w:rFonts w:ascii="Aptos" w:hAnsi="Aptos" w:cstheme="minorHAnsi"/>
          <w:sz w:val="20"/>
          <w:szCs w:val="20"/>
          <w:lang w:val="en-GB"/>
        </w:rPr>
        <w:t>,</w:t>
      </w:r>
      <w:r w:rsidR="003C5F21" w:rsidRPr="0065399E">
        <w:rPr>
          <w:rFonts w:ascii="Aptos" w:hAnsi="Aptos" w:cstheme="minorHAnsi"/>
          <w:sz w:val="20"/>
          <w:szCs w:val="20"/>
          <w:lang w:val="en-GB"/>
        </w:rPr>
        <w:t xml:space="preserve"> are only available from the age of 18. Keeping the voting age at 18 provides a clear and consistent age for adult participation in society and democracy. </w:t>
      </w:r>
    </w:p>
    <w:p w14:paraId="263E5473" w14:textId="77777777" w:rsidR="00C93996" w:rsidRPr="0065399E" w:rsidRDefault="00C93996" w:rsidP="00287DCD">
      <w:pPr>
        <w:spacing w:after="0" w:line="240" w:lineRule="auto"/>
        <w:ind w:right="401"/>
        <w:rPr>
          <w:rFonts w:ascii="Aptos" w:hAnsi="Aptos" w:cstheme="minorHAnsi"/>
          <w:sz w:val="20"/>
          <w:szCs w:val="20"/>
          <w:lang w:val="en-GB"/>
        </w:rPr>
      </w:pPr>
    </w:p>
    <w:p w14:paraId="7ADCBFA0" w14:textId="3EFE0B94" w:rsidR="00C93996" w:rsidRPr="0065399E" w:rsidRDefault="003C5F21" w:rsidP="00287DCD">
      <w:pPr>
        <w:ind w:right="401"/>
        <w:rPr>
          <w:rFonts w:ascii="Aptos" w:hAnsi="Aptos"/>
          <w:sz w:val="20"/>
          <w:szCs w:val="20"/>
        </w:rPr>
      </w:pPr>
      <w:r w:rsidRPr="0065399E">
        <w:rPr>
          <w:rFonts w:ascii="Aptos" w:hAnsi="Aptos"/>
          <w:sz w:val="20"/>
          <w:szCs w:val="20"/>
        </w:rPr>
        <w:t xml:space="preserve">There are practical considerations associated with lowering the voting age. Electoral authorities would need to update enrolment procedures, voter education programs and </w:t>
      </w:r>
      <w:r w:rsidR="00310A53" w:rsidRPr="0065399E">
        <w:rPr>
          <w:rFonts w:ascii="Aptos" w:hAnsi="Aptos"/>
          <w:sz w:val="20"/>
          <w:szCs w:val="20"/>
        </w:rPr>
        <w:t>administrative systems. Governments would need to ensure that young voters have acc</w:t>
      </w:r>
      <w:r w:rsidR="003E11B4" w:rsidRPr="0065399E">
        <w:rPr>
          <w:rFonts w:ascii="Aptos" w:hAnsi="Aptos"/>
          <w:sz w:val="20"/>
          <w:szCs w:val="20"/>
        </w:rPr>
        <w:t>ess</w:t>
      </w:r>
      <w:r w:rsidR="00310A53" w:rsidRPr="0065399E">
        <w:rPr>
          <w:rFonts w:ascii="Aptos" w:hAnsi="Aptos"/>
          <w:sz w:val="20"/>
          <w:szCs w:val="20"/>
        </w:rPr>
        <w:t xml:space="preserve"> to accurate information and opportunities to develop the knowledge required to participate effectively in elections. </w:t>
      </w:r>
    </w:p>
    <w:p w14:paraId="1D680A65" w14:textId="70C4DFEB" w:rsidR="00310A53" w:rsidRPr="0065399E" w:rsidRDefault="00310A53" w:rsidP="00287DCD">
      <w:pPr>
        <w:ind w:right="401"/>
        <w:rPr>
          <w:rFonts w:ascii="Aptos" w:hAnsi="Aptos"/>
          <w:sz w:val="20"/>
          <w:szCs w:val="20"/>
        </w:rPr>
      </w:pPr>
      <w:r w:rsidRPr="0065399E">
        <w:rPr>
          <w:rFonts w:ascii="Aptos" w:hAnsi="Aptos"/>
          <w:sz w:val="20"/>
          <w:szCs w:val="20"/>
        </w:rPr>
        <w:lastRenderedPageBreak/>
        <w:t>Public opinion on the issue remains divided. While some Australians support extending voting rights to younger citizens, others believe the current system provide</w:t>
      </w:r>
      <w:r w:rsidR="007224F1" w:rsidRPr="0065399E">
        <w:rPr>
          <w:rFonts w:ascii="Aptos" w:hAnsi="Aptos"/>
          <w:sz w:val="20"/>
          <w:szCs w:val="20"/>
        </w:rPr>
        <w:t>s</w:t>
      </w:r>
      <w:r w:rsidRPr="0065399E">
        <w:rPr>
          <w:rFonts w:ascii="Aptos" w:hAnsi="Aptos"/>
          <w:sz w:val="20"/>
          <w:szCs w:val="20"/>
        </w:rPr>
        <w:t xml:space="preserve"> an appropriate balance between democratic participation and civic responsibility. The debate raises important questions about representation, political equality and the role of young people in shaping the future of society. </w:t>
      </w:r>
    </w:p>
    <w:p w14:paraId="52D6E974" w14:textId="47D2CA99" w:rsidR="00310A53" w:rsidRPr="0065399E" w:rsidRDefault="00310A53" w:rsidP="00287DCD">
      <w:pPr>
        <w:ind w:right="401"/>
        <w:rPr>
          <w:rFonts w:ascii="Aptos" w:hAnsi="Aptos"/>
          <w:sz w:val="20"/>
          <w:szCs w:val="20"/>
        </w:rPr>
      </w:pPr>
      <w:r w:rsidRPr="0065399E">
        <w:rPr>
          <w:rFonts w:ascii="Aptos" w:hAnsi="Aptos"/>
          <w:sz w:val="20"/>
          <w:szCs w:val="20"/>
        </w:rPr>
        <w:t xml:space="preserve">Supporters of this reform argue that lowering the voting age would strengthen democracy by ensuring that a broader range of voices is represented in decision-making. Opponents maintain that voting should remain a responsibility for adults and that </w:t>
      </w:r>
      <w:r w:rsidR="00870286">
        <w:rPr>
          <w:rFonts w:ascii="Aptos" w:hAnsi="Aptos"/>
          <w:sz w:val="20"/>
          <w:szCs w:val="20"/>
        </w:rPr>
        <w:t>civic</w:t>
      </w:r>
      <w:r w:rsidRPr="0065399E">
        <w:rPr>
          <w:rFonts w:ascii="Aptos" w:hAnsi="Aptos"/>
          <w:sz w:val="20"/>
          <w:szCs w:val="20"/>
        </w:rPr>
        <w:t xml:space="preserve"> participation can occur in many forms other than voting.</w:t>
      </w:r>
    </w:p>
    <w:p w14:paraId="7B0ECFAE" w14:textId="00A67E42" w:rsidR="00310A53" w:rsidRPr="0065399E" w:rsidRDefault="00310A53" w:rsidP="00287DCD">
      <w:pPr>
        <w:ind w:right="401"/>
        <w:rPr>
          <w:rFonts w:ascii="Aptos" w:hAnsi="Aptos"/>
          <w:sz w:val="20"/>
          <w:szCs w:val="20"/>
        </w:rPr>
      </w:pPr>
      <w:r w:rsidRPr="0065399E">
        <w:rPr>
          <w:rFonts w:ascii="Aptos" w:hAnsi="Aptos"/>
          <w:sz w:val="20"/>
          <w:szCs w:val="20"/>
        </w:rPr>
        <w:t xml:space="preserve">This Convention topic invites teachers to consider the role of young people in Australia’s democracy. Should </w:t>
      </w:r>
      <w:r w:rsidR="00870286">
        <w:rPr>
          <w:rFonts w:ascii="Aptos" w:hAnsi="Aptos"/>
          <w:sz w:val="20"/>
          <w:szCs w:val="20"/>
        </w:rPr>
        <w:t>16-</w:t>
      </w:r>
      <w:r w:rsidRPr="0065399E">
        <w:rPr>
          <w:rFonts w:ascii="Aptos" w:hAnsi="Aptos"/>
          <w:sz w:val="20"/>
          <w:szCs w:val="20"/>
        </w:rPr>
        <w:t xml:space="preserve"> and 17-year-olds be given the right to vote because government decisions affect their future? Would lowering the voting age increase democratic participation and </w:t>
      </w:r>
      <w:r w:rsidR="00870286">
        <w:rPr>
          <w:rFonts w:ascii="Aptos" w:hAnsi="Aptos"/>
          <w:sz w:val="20"/>
          <w:szCs w:val="20"/>
        </w:rPr>
        <w:t>representation,</w:t>
      </w:r>
      <w:r w:rsidRPr="0065399E">
        <w:rPr>
          <w:rFonts w:ascii="Aptos" w:hAnsi="Aptos"/>
          <w:sz w:val="20"/>
          <w:szCs w:val="20"/>
        </w:rPr>
        <w:t xml:space="preserve"> or should voting remain linked to adulthood at age 18? </w:t>
      </w:r>
    </w:p>
    <w:p w14:paraId="6A8F1DCB" w14:textId="3E1D302A" w:rsidR="00020939" w:rsidRPr="0051454B" w:rsidRDefault="00310A53" w:rsidP="00287DCD">
      <w:pPr>
        <w:ind w:right="401"/>
        <w:rPr>
          <w:rFonts w:ascii="Aptos" w:hAnsi="Aptos"/>
          <w:sz w:val="20"/>
          <w:szCs w:val="20"/>
        </w:rPr>
      </w:pPr>
      <w:r w:rsidRPr="0065399E">
        <w:rPr>
          <w:rFonts w:ascii="Aptos" w:hAnsi="Aptos"/>
          <w:sz w:val="20"/>
          <w:szCs w:val="20"/>
        </w:rPr>
        <w:t>Throughout this debate</w:t>
      </w:r>
      <w:r w:rsidR="00870286">
        <w:rPr>
          <w:rFonts w:ascii="Aptos" w:hAnsi="Aptos"/>
          <w:sz w:val="20"/>
          <w:szCs w:val="20"/>
        </w:rPr>
        <w:t>,</w:t>
      </w:r>
      <w:r w:rsidRPr="0065399E">
        <w:rPr>
          <w:rFonts w:ascii="Aptos" w:hAnsi="Aptos"/>
          <w:sz w:val="20"/>
          <w:szCs w:val="20"/>
        </w:rPr>
        <w:t xml:space="preserve"> teachers can explore these questions and assess whether </w:t>
      </w:r>
      <w:r w:rsidR="00775AE5">
        <w:rPr>
          <w:rFonts w:ascii="Aptos" w:hAnsi="Aptos"/>
          <w:sz w:val="20"/>
          <w:szCs w:val="20"/>
        </w:rPr>
        <w:t xml:space="preserve">the </w:t>
      </w:r>
      <w:r w:rsidR="00320417">
        <w:rPr>
          <w:rFonts w:ascii="Aptos" w:hAnsi="Aptos"/>
          <w:sz w:val="20"/>
          <w:szCs w:val="20"/>
        </w:rPr>
        <w:t xml:space="preserve">voting age should be </w:t>
      </w:r>
      <w:r w:rsidRPr="0065399E">
        <w:rPr>
          <w:rFonts w:ascii="Aptos" w:hAnsi="Aptos"/>
          <w:sz w:val="20"/>
          <w:szCs w:val="20"/>
        </w:rPr>
        <w:t>lower</w:t>
      </w:r>
      <w:r w:rsidR="00320417">
        <w:rPr>
          <w:rFonts w:ascii="Aptos" w:hAnsi="Aptos"/>
          <w:sz w:val="20"/>
          <w:szCs w:val="20"/>
        </w:rPr>
        <w:t>ed</w:t>
      </w:r>
      <w:r w:rsidRPr="0065399E">
        <w:rPr>
          <w:rFonts w:ascii="Aptos" w:hAnsi="Aptos"/>
          <w:sz w:val="20"/>
          <w:szCs w:val="20"/>
        </w:rPr>
        <w:t xml:space="preserve"> to 16, or whether the current voting age remains the most suitable approach to promote democratic participation in Australia. </w:t>
      </w:r>
      <w:hyperlink r:id="rId13" w:history="1">
        <w:r w:rsidR="00020939" w:rsidRPr="001F4246">
          <w:rPr>
            <w:rStyle w:val="Hyperlink"/>
            <w:rFonts w:ascii="Aptos" w:hAnsi="Aptos"/>
            <w:b/>
            <w:bCs/>
            <w:lang w:val="en-US"/>
          </w:rPr>
          <w:t>Victorian Curriculum F-10 Version 2.0 Civics and Citizenship</w:t>
        </w:r>
      </w:hyperlink>
    </w:p>
    <w:p w14:paraId="0F76F7CD" w14:textId="77777777" w:rsidR="00020939" w:rsidRPr="001F4246" w:rsidRDefault="00020939" w:rsidP="00287DCD">
      <w:pPr>
        <w:ind w:right="401"/>
        <w:rPr>
          <w:rFonts w:ascii="Aptos Display" w:hAnsi="Aptos Display"/>
          <w:b/>
          <w:bCs/>
          <w:sz w:val="24"/>
          <w:szCs w:val="24"/>
          <w:lang w:val="en-US"/>
        </w:rPr>
      </w:pPr>
      <w:r w:rsidRPr="001F4246">
        <w:rPr>
          <w:rFonts w:ascii="Aptos Display" w:hAnsi="Aptos Display"/>
          <w:b/>
          <w:bCs/>
          <w:sz w:val="24"/>
          <w:szCs w:val="24"/>
          <w:lang w:val="en-US"/>
        </w:rPr>
        <w:t>Rationale:</w:t>
      </w:r>
    </w:p>
    <w:p w14:paraId="263B758E" w14:textId="28FB39C7" w:rsidR="00726FDC" w:rsidRPr="0065399E" w:rsidRDefault="00020939" w:rsidP="00287DCD">
      <w:pPr>
        <w:ind w:right="401"/>
        <w:rPr>
          <w:rFonts w:ascii="Aptos" w:hAnsi="Aptos"/>
          <w:sz w:val="20"/>
          <w:szCs w:val="20"/>
        </w:rPr>
      </w:pPr>
      <w:bookmarkStart w:id="0" w:name="_Hlk205388267"/>
      <w:r w:rsidRPr="0065399E">
        <w:rPr>
          <w:rFonts w:ascii="Aptos" w:hAnsi="Aptos"/>
          <w:sz w:val="20"/>
          <w:szCs w:val="20"/>
          <w:lang w:val="en-US"/>
        </w:rPr>
        <w:t>We teach Civics and Citizenship as part of the Humanities strand from Year 3 to Year 10.</w:t>
      </w:r>
      <w:r w:rsidR="00726FDC" w:rsidRPr="0065399E">
        <w:rPr>
          <w:rFonts w:ascii="Aptos" w:hAnsi="Aptos"/>
          <w:sz w:val="20"/>
          <w:szCs w:val="20"/>
          <w:lang w:val="en-US"/>
        </w:rPr>
        <w:t xml:space="preserve"> The curriculum is structured to progressively build students’ understanding of democratic principles, the role of government and their responsibilities as</w:t>
      </w:r>
      <w:r w:rsidR="007445E9" w:rsidRPr="0065399E">
        <w:rPr>
          <w:rFonts w:ascii="Aptos" w:hAnsi="Aptos"/>
          <w:sz w:val="20"/>
          <w:szCs w:val="20"/>
          <w:lang w:val="en-US"/>
        </w:rPr>
        <w:t xml:space="preserve"> active</w:t>
      </w:r>
      <w:r w:rsidR="00726FDC" w:rsidRPr="0065399E">
        <w:rPr>
          <w:rFonts w:ascii="Aptos" w:hAnsi="Aptos"/>
          <w:sz w:val="20"/>
          <w:szCs w:val="20"/>
          <w:lang w:val="en-US"/>
        </w:rPr>
        <w:t xml:space="preserve"> citizens. </w:t>
      </w:r>
      <w:r w:rsidR="00726FDC" w:rsidRPr="0065399E">
        <w:rPr>
          <w:rFonts w:ascii="Aptos" w:hAnsi="Aptos"/>
          <w:sz w:val="20"/>
          <w:szCs w:val="20"/>
        </w:rPr>
        <w:t xml:space="preserve">The topic </w:t>
      </w:r>
      <w:r w:rsidR="008F15C6" w:rsidRPr="0065399E">
        <w:rPr>
          <w:rFonts w:ascii="Aptos" w:hAnsi="Aptos"/>
          <w:b/>
          <w:bCs/>
          <w:sz w:val="20"/>
          <w:szCs w:val="20"/>
        </w:rPr>
        <w:t>‘</w:t>
      </w:r>
      <w:r w:rsidR="00726FDC" w:rsidRPr="0065399E">
        <w:rPr>
          <w:rFonts w:ascii="Aptos" w:hAnsi="Aptos"/>
          <w:b/>
          <w:bCs/>
          <w:sz w:val="20"/>
          <w:szCs w:val="20"/>
        </w:rPr>
        <w:t>Should</w:t>
      </w:r>
      <w:r w:rsidR="007445E9" w:rsidRPr="0065399E">
        <w:rPr>
          <w:rFonts w:ascii="Aptos" w:hAnsi="Aptos"/>
          <w:b/>
          <w:bCs/>
          <w:sz w:val="20"/>
          <w:szCs w:val="20"/>
        </w:rPr>
        <w:t xml:space="preserve"> the</w:t>
      </w:r>
      <w:r w:rsidR="00320417">
        <w:rPr>
          <w:rFonts w:ascii="Aptos" w:hAnsi="Aptos"/>
          <w:b/>
          <w:bCs/>
          <w:sz w:val="20"/>
          <w:szCs w:val="20"/>
        </w:rPr>
        <w:t xml:space="preserve"> voting age be lowered to 16</w:t>
      </w:r>
      <w:r w:rsidR="007445E9" w:rsidRPr="0065399E">
        <w:rPr>
          <w:rFonts w:ascii="Aptos" w:hAnsi="Aptos"/>
          <w:b/>
          <w:bCs/>
          <w:sz w:val="20"/>
          <w:szCs w:val="20"/>
        </w:rPr>
        <w:t>?</w:t>
      </w:r>
      <w:r w:rsidR="00705FC6">
        <w:rPr>
          <w:rFonts w:ascii="Aptos" w:hAnsi="Aptos"/>
          <w:b/>
          <w:bCs/>
          <w:sz w:val="20"/>
          <w:szCs w:val="20"/>
        </w:rPr>
        <w:t>’</w:t>
      </w:r>
      <w:r w:rsidR="007445E9" w:rsidRPr="0065399E">
        <w:rPr>
          <w:rFonts w:ascii="Aptos" w:hAnsi="Aptos"/>
          <w:b/>
          <w:bCs/>
          <w:sz w:val="20"/>
          <w:szCs w:val="20"/>
        </w:rPr>
        <w:t xml:space="preserve"> </w:t>
      </w:r>
      <w:r w:rsidR="008D00B2" w:rsidRPr="0065399E">
        <w:rPr>
          <w:rFonts w:ascii="Aptos" w:hAnsi="Aptos"/>
          <w:sz w:val="20"/>
          <w:szCs w:val="20"/>
        </w:rPr>
        <w:t>directly</w:t>
      </w:r>
      <w:r w:rsidR="00726FDC" w:rsidRPr="0065399E">
        <w:rPr>
          <w:rFonts w:ascii="Aptos" w:hAnsi="Aptos"/>
          <w:sz w:val="20"/>
          <w:szCs w:val="20"/>
        </w:rPr>
        <w:t xml:space="preserve"> supports this aim by encouraging students to </w:t>
      </w:r>
      <w:r w:rsidR="00705FC6">
        <w:rPr>
          <w:rFonts w:ascii="Aptos" w:hAnsi="Aptos"/>
          <w:sz w:val="20"/>
          <w:szCs w:val="20"/>
        </w:rPr>
        <w:t xml:space="preserve">engage in </w:t>
      </w:r>
      <w:r w:rsidR="007445E9" w:rsidRPr="0065399E">
        <w:rPr>
          <w:rFonts w:ascii="Aptos" w:hAnsi="Aptos"/>
          <w:sz w:val="20"/>
          <w:szCs w:val="20"/>
        </w:rPr>
        <w:t xml:space="preserve">democratic participation, representation and the rights and </w:t>
      </w:r>
      <w:r w:rsidR="00705FC6">
        <w:rPr>
          <w:rFonts w:ascii="Aptos" w:hAnsi="Aptos"/>
          <w:sz w:val="20"/>
          <w:szCs w:val="20"/>
        </w:rPr>
        <w:t>responsibilities</w:t>
      </w:r>
      <w:r w:rsidR="007445E9" w:rsidRPr="0065399E">
        <w:rPr>
          <w:rFonts w:ascii="Aptos" w:hAnsi="Aptos"/>
          <w:sz w:val="20"/>
          <w:szCs w:val="20"/>
        </w:rPr>
        <w:t xml:space="preserve"> of citizens in a modern democracy. </w:t>
      </w:r>
    </w:p>
    <w:p w14:paraId="7C6C731A" w14:textId="0FB95B15" w:rsidR="00726FDC" w:rsidRPr="0065399E" w:rsidRDefault="007445E9" w:rsidP="00287DCD">
      <w:pPr>
        <w:ind w:right="401"/>
        <w:rPr>
          <w:rFonts w:ascii="Aptos" w:hAnsi="Aptos"/>
          <w:sz w:val="20"/>
          <w:szCs w:val="20"/>
          <w:lang w:val="en-US"/>
        </w:rPr>
      </w:pPr>
      <w:r w:rsidRPr="0065399E">
        <w:rPr>
          <w:rFonts w:ascii="Aptos" w:hAnsi="Aptos"/>
          <w:sz w:val="20"/>
          <w:szCs w:val="20"/>
          <w:lang w:val="en-US"/>
        </w:rPr>
        <w:t>By investigating this contemporary issue, students examine key features of Australia’s representative democracy, including voting rights, electoral participation and the role of governments in advocating for political and social reform</w:t>
      </w:r>
      <w:r w:rsidR="00705FC6">
        <w:rPr>
          <w:rFonts w:ascii="Aptos" w:hAnsi="Aptos"/>
          <w:sz w:val="20"/>
          <w:szCs w:val="20"/>
          <w:lang w:val="en-US"/>
        </w:rPr>
        <w:t>.</w:t>
      </w:r>
      <w:r w:rsidRPr="0065399E">
        <w:rPr>
          <w:rFonts w:ascii="Aptos" w:hAnsi="Aptos"/>
          <w:sz w:val="20"/>
          <w:szCs w:val="20"/>
          <w:lang w:val="en-US"/>
        </w:rPr>
        <w:t xml:space="preserve"> Students consider whether 16</w:t>
      </w:r>
      <w:r w:rsidR="00DE0CC7" w:rsidRPr="0065399E">
        <w:rPr>
          <w:rFonts w:ascii="Aptos" w:hAnsi="Aptos"/>
          <w:sz w:val="20"/>
          <w:szCs w:val="20"/>
          <w:lang w:val="en-US"/>
        </w:rPr>
        <w:t>-</w:t>
      </w:r>
      <w:r w:rsidRPr="0065399E">
        <w:rPr>
          <w:rFonts w:ascii="Aptos" w:hAnsi="Aptos"/>
          <w:sz w:val="20"/>
          <w:szCs w:val="20"/>
          <w:lang w:val="en-US"/>
        </w:rPr>
        <w:t xml:space="preserve"> and </w:t>
      </w:r>
      <w:r w:rsidR="00705FC6">
        <w:rPr>
          <w:rFonts w:ascii="Aptos" w:hAnsi="Aptos"/>
          <w:sz w:val="20"/>
          <w:szCs w:val="20"/>
          <w:lang w:val="en-US"/>
        </w:rPr>
        <w:t>17-year-olds</w:t>
      </w:r>
      <w:r w:rsidRPr="0065399E">
        <w:rPr>
          <w:rFonts w:ascii="Aptos" w:hAnsi="Aptos"/>
          <w:sz w:val="20"/>
          <w:szCs w:val="20"/>
          <w:lang w:val="en-US"/>
        </w:rPr>
        <w:t xml:space="preserve"> should have a greater voice in decisions that affect their lives and evaluate arguments relating to maturity levels, civic responsibility, fairness and democratic inclusion. </w:t>
      </w:r>
    </w:p>
    <w:p w14:paraId="01CCE8A0" w14:textId="42BE50BC" w:rsidR="00726FDC" w:rsidRPr="0065399E" w:rsidRDefault="007445E9" w:rsidP="00287DCD">
      <w:pPr>
        <w:ind w:right="401"/>
        <w:rPr>
          <w:rFonts w:ascii="Aptos" w:hAnsi="Aptos"/>
          <w:sz w:val="20"/>
          <w:szCs w:val="20"/>
          <w:lang w:val="en-US"/>
        </w:rPr>
      </w:pPr>
      <w:r w:rsidRPr="0065399E">
        <w:rPr>
          <w:rFonts w:ascii="Aptos" w:hAnsi="Aptos"/>
          <w:sz w:val="20"/>
          <w:szCs w:val="20"/>
          <w:lang w:val="en-US"/>
        </w:rPr>
        <w:t>This Convention topic also promotes critical thinking, debate and inquiry skills as students analyse different perspectives on extending voting rights to younger Australian</w:t>
      </w:r>
      <w:r w:rsidR="0089287F">
        <w:rPr>
          <w:rFonts w:ascii="Aptos" w:hAnsi="Aptos"/>
          <w:sz w:val="20"/>
          <w:szCs w:val="20"/>
          <w:lang w:val="en-US"/>
        </w:rPr>
        <w:t>s</w:t>
      </w:r>
      <w:r w:rsidRPr="0065399E">
        <w:rPr>
          <w:rFonts w:ascii="Aptos" w:hAnsi="Aptos"/>
          <w:sz w:val="20"/>
          <w:szCs w:val="20"/>
          <w:lang w:val="en-US"/>
        </w:rPr>
        <w:t xml:space="preserve">. They explore how democratic systems can evolve, compare voting ages in different jurisdictions or countries, and assess the potential benefits and challenges of lowering the voting age. </w:t>
      </w:r>
    </w:p>
    <w:p w14:paraId="50B3CC16" w14:textId="103A3F6F" w:rsidR="007445E9" w:rsidRPr="0065399E" w:rsidRDefault="007445E9" w:rsidP="00287DCD">
      <w:pPr>
        <w:ind w:right="401"/>
        <w:rPr>
          <w:rFonts w:ascii="Aptos" w:hAnsi="Aptos"/>
          <w:sz w:val="20"/>
          <w:szCs w:val="20"/>
          <w:lang w:val="en-US"/>
        </w:rPr>
      </w:pPr>
      <w:r w:rsidRPr="0065399E">
        <w:rPr>
          <w:rFonts w:ascii="Aptos" w:hAnsi="Aptos"/>
          <w:sz w:val="20"/>
          <w:szCs w:val="20"/>
          <w:lang w:val="en-US"/>
        </w:rPr>
        <w:t xml:space="preserve">Through this learning, students develop an understanding of democratic values, an appreciation of the relationship between rights and responsibility and the ability to participate thoughtfully and respectfully in discussion about civic and political issues. The topic encourages students to reflect on how individuals contribute to society and how democratic institutions such as government can respond to changing community expectations. </w:t>
      </w:r>
    </w:p>
    <w:bookmarkEnd w:id="0"/>
    <w:p w14:paraId="2BD2FE83" w14:textId="14AF91FC" w:rsidR="00020939" w:rsidRPr="001F4246" w:rsidRDefault="00020939" w:rsidP="00287DCD">
      <w:pPr>
        <w:ind w:right="401"/>
        <w:rPr>
          <w:rFonts w:ascii="Aptos Display" w:hAnsi="Aptos Display"/>
          <w:b/>
          <w:bCs/>
          <w:sz w:val="24"/>
          <w:szCs w:val="24"/>
          <w:lang w:val="en-US"/>
        </w:rPr>
      </w:pPr>
      <w:r w:rsidRPr="001F4246">
        <w:rPr>
          <w:rFonts w:ascii="Aptos Display" w:hAnsi="Aptos Display"/>
          <w:b/>
          <w:bCs/>
          <w:sz w:val="24"/>
          <w:szCs w:val="24"/>
          <w:lang w:val="en-US"/>
        </w:rPr>
        <w:t>Aims:</w:t>
      </w:r>
    </w:p>
    <w:p w14:paraId="2F7CB8D1" w14:textId="6299A01D" w:rsidR="00CD561B" w:rsidRPr="0065399E" w:rsidRDefault="006C363B" w:rsidP="0051454B">
      <w:pPr>
        <w:spacing w:after="0"/>
        <w:ind w:right="401"/>
        <w:rPr>
          <w:rFonts w:ascii="Aptos" w:hAnsi="Aptos"/>
          <w:b/>
          <w:bCs/>
          <w:sz w:val="20"/>
          <w:szCs w:val="20"/>
        </w:rPr>
      </w:pPr>
      <w:r w:rsidRPr="0065399E">
        <w:rPr>
          <w:rFonts w:ascii="Aptos" w:hAnsi="Aptos"/>
          <w:b/>
          <w:bCs/>
          <w:sz w:val="20"/>
          <w:szCs w:val="20"/>
          <w:lang w:val="en-US"/>
        </w:rPr>
        <w:t>This Convention topic supports</w:t>
      </w:r>
      <w:r w:rsidR="00B878D3" w:rsidRPr="0065399E">
        <w:rPr>
          <w:rFonts w:ascii="Aptos" w:hAnsi="Aptos"/>
          <w:b/>
          <w:bCs/>
          <w:sz w:val="20"/>
          <w:szCs w:val="20"/>
          <w:lang w:val="en-US"/>
        </w:rPr>
        <w:t xml:space="preserve"> the aims of</w:t>
      </w:r>
      <w:r w:rsidRPr="0065399E">
        <w:rPr>
          <w:rFonts w:ascii="Aptos" w:hAnsi="Aptos"/>
          <w:b/>
          <w:bCs/>
          <w:sz w:val="20"/>
          <w:szCs w:val="20"/>
          <w:lang w:val="en-US"/>
        </w:rPr>
        <w:t xml:space="preserve"> </w:t>
      </w:r>
      <w:r w:rsidR="00020939" w:rsidRPr="0065399E">
        <w:rPr>
          <w:rFonts w:ascii="Aptos" w:hAnsi="Aptos"/>
          <w:b/>
          <w:bCs/>
          <w:sz w:val="20"/>
          <w:szCs w:val="20"/>
          <w:lang w:val="en-US"/>
        </w:rPr>
        <w:t>C</w:t>
      </w:r>
      <w:r w:rsidRPr="0065399E">
        <w:rPr>
          <w:rFonts w:ascii="Aptos" w:hAnsi="Aptos"/>
          <w:b/>
          <w:bCs/>
          <w:sz w:val="20"/>
          <w:szCs w:val="20"/>
        </w:rPr>
        <w:t>ivics</w:t>
      </w:r>
      <w:r w:rsidR="00CD561B" w:rsidRPr="0065399E">
        <w:rPr>
          <w:rFonts w:ascii="Aptos" w:hAnsi="Aptos"/>
          <w:b/>
          <w:bCs/>
          <w:sz w:val="20"/>
          <w:szCs w:val="20"/>
        </w:rPr>
        <w:t xml:space="preserve"> and Citizenship </w:t>
      </w:r>
      <w:r w:rsidRPr="0065399E">
        <w:rPr>
          <w:rFonts w:ascii="Aptos" w:hAnsi="Aptos"/>
          <w:b/>
          <w:bCs/>
          <w:sz w:val="20"/>
          <w:szCs w:val="20"/>
        </w:rPr>
        <w:t>by helping</w:t>
      </w:r>
      <w:r w:rsidR="00CD561B" w:rsidRPr="0065399E">
        <w:rPr>
          <w:rFonts w:ascii="Aptos" w:hAnsi="Aptos"/>
          <w:b/>
          <w:bCs/>
          <w:sz w:val="20"/>
          <w:szCs w:val="20"/>
        </w:rPr>
        <w:t xml:space="preserve"> students develop:</w:t>
      </w:r>
    </w:p>
    <w:p w14:paraId="0BD3B1AE" w14:textId="57AF10AC" w:rsidR="006C363B" w:rsidRPr="0065399E" w:rsidRDefault="006C363B" w:rsidP="00287DCD">
      <w:pPr>
        <w:pStyle w:val="ListParagraph"/>
        <w:numPr>
          <w:ilvl w:val="0"/>
          <w:numId w:val="26"/>
        </w:numPr>
        <w:ind w:right="401"/>
        <w:rPr>
          <w:rFonts w:ascii="Aptos" w:hAnsi="Aptos"/>
          <w:sz w:val="20"/>
          <w:szCs w:val="20"/>
        </w:rPr>
      </w:pPr>
      <w:r w:rsidRPr="0065399E">
        <w:rPr>
          <w:rFonts w:ascii="Aptos" w:hAnsi="Aptos"/>
          <w:sz w:val="20"/>
          <w:szCs w:val="20"/>
        </w:rPr>
        <w:t>an understanding of the importance of democratic participati</w:t>
      </w:r>
      <w:r w:rsidR="00B878D3" w:rsidRPr="0065399E">
        <w:rPr>
          <w:rFonts w:ascii="Aptos" w:hAnsi="Aptos"/>
          <w:sz w:val="20"/>
          <w:szCs w:val="20"/>
        </w:rPr>
        <w:t>on</w:t>
      </w:r>
      <w:r w:rsidRPr="0065399E">
        <w:rPr>
          <w:rFonts w:ascii="Aptos" w:hAnsi="Aptos"/>
          <w:sz w:val="20"/>
          <w:szCs w:val="20"/>
        </w:rPr>
        <w:t xml:space="preserve"> and the role citizens play in shaping decisions that affect their communities and society</w:t>
      </w:r>
      <w:r w:rsidR="001F4246" w:rsidRPr="0065399E">
        <w:rPr>
          <w:rFonts w:ascii="Aptos" w:hAnsi="Aptos"/>
          <w:sz w:val="20"/>
          <w:szCs w:val="20"/>
        </w:rPr>
        <w:t>;</w:t>
      </w:r>
    </w:p>
    <w:p w14:paraId="299AC12C" w14:textId="721F7963" w:rsidR="006C363B" w:rsidRPr="0065399E" w:rsidRDefault="006C363B" w:rsidP="00287DCD">
      <w:pPr>
        <w:pStyle w:val="ListParagraph"/>
        <w:numPr>
          <w:ilvl w:val="0"/>
          <w:numId w:val="26"/>
        </w:numPr>
        <w:ind w:right="401"/>
        <w:rPr>
          <w:rFonts w:ascii="Aptos" w:hAnsi="Aptos"/>
          <w:sz w:val="20"/>
          <w:szCs w:val="20"/>
        </w:rPr>
      </w:pPr>
      <w:r w:rsidRPr="0065399E">
        <w:rPr>
          <w:rFonts w:ascii="Aptos" w:hAnsi="Aptos"/>
          <w:sz w:val="20"/>
          <w:szCs w:val="20"/>
        </w:rPr>
        <w:t>knowledge of democratic institutions and systems, including voting, representation, elections and how governments can respond to changing community expectations</w:t>
      </w:r>
      <w:r w:rsidR="001F4246" w:rsidRPr="0065399E">
        <w:rPr>
          <w:rFonts w:ascii="Aptos" w:hAnsi="Aptos"/>
          <w:sz w:val="20"/>
          <w:szCs w:val="20"/>
        </w:rPr>
        <w:t>;</w:t>
      </w:r>
    </w:p>
    <w:p w14:paraId="0E132C9D" w14:textId="42757E4E" w:rsidR="00B878D3" w:rsidRPr="0065399E" w:rsidRDefault="00B878D3" w:rsidP="00287DCD">
      <w:pPr>
        <w:pStyle w:val="ListParagraph"/>
        <w:numPr>
          <w:ilvl w:val="0"/>
          <w:numId w:val="26"/>
        </w:numPr>
        <w:ind w:right="401"/>
        <w:rPr>
          <w:rFonts w:ascii="Aptos" w:hAnsi="Aptos"/>
          <w:sz w:val="20"/>
          <w:szCs w:val="20"/>
        </w:rPr>
      </w:pPr>
      <w:r w:rsidRPr="0065399E">
        <w:rPr>
          <w:rFonts w:ascii="Aptos" w:hAnsi="Aptos"/>
          <w:sz w:val="20"/>
          <w:szCs w:val="20"/>
        </w:rPr>
        <w:t xml:space="preserve">an understanding of the rights and responsibilities of citizens, including why </w:t>
      </w:r>
      <w:r w:rsidR="00775AE5">
        <w:rPr>
          <w:rFonts w:ascii="Aptos" w:hAnsi="Aptos"/>
          <w:sz w:val="20"/>
          <w:szCs w:val="20"/>
        </w:rPr>
        <w:t>people need to have</w:t>
      </w:r>
      <w:r w:rsidRPr="0065399E">
        <w:rPr>
          <w:rFonts w:ascii="Aptos" w:hAnsi="Aptos"/>
          <w:sz w:val="20"/>
          <w:szCs w:val="20"/>
        </w:rPr>
        <w:t xml:space="preserve"> a say in decisions that affect them and how everyone should be fairly represented in a democracy</w:t>
      </w:r>
      <w:r w:rsidR="001F4246" w:rsidRPr="0065399E">
        <w:rPr>
          <w:rFonts w:ascii="Aptos" w:hAnsi="Aptos"/>
          <w:sz w:val="20"/>
          <w:szCs w:val="20"/>
        </w:rPr>
        <w:t>;</w:t>
      </w:r>
    </w:p>
    <w:p w14:paraId="4CB5A2B2" w14:textId="32A611E3" w:rsidR="006C363B" w:rsidRPr="0065399E" w:rsidRDefault="006C363B" w:rsidP="00287DCD">
      <w:pPr>
        <w:pStyle w:val="ListParagraph"/>
        <w:numPr>
          <w:ilvl w:val="0"/>
          <w:numId w:val="26"/>
        </w:numPr>
        <w:ind w:right="401"/>
        <w:rPr>
          <w:rFonts w:ascii="Aptos" w:hAnsi="Aptos"/>
          <w:sz w:val="20"/>
          <w:szCs w:val="20"/>
        </w:rPr>
      </w:pPr>
      <w:r w:rsidRPr="0065399E">
        <w:rPr>
          <w:rFonts w:ascii="Aptos" w:hAnsi="Aptos"/>
          <w:sz w:val="20"/>
          <w:szCs w:val="20"/>
        </w:rPr>
        <w:t>skills to investigate and evaluate contemporary civic issues</w:t>
      </w:r>
      <w:r w:rsidR="00B878D3" w:rsidRPr="0065399E">
        <w:rPr>
          <w:rFonts w:ascii="Aptos" w:hAnsi="Aptos"/>
          <w:sz w:val="20"/>
          <w:szCs w:val="20"/>
        </w:rPr>
        <w:t>,</w:t>
      </w:r>
      <w:r w:rsidRPr="0065399E">
        <w:rPr>
          <w:rFonts w:ascii="Aptos" w:hAnsi="Aptos"/>
          <w:sz w:val="20"/>
          <w:szCs w:val="20"/>
        </w:rPr>
        <w:t xml:space="preserve"> analyse different viewpoints, use evidence to support arguments and communicate informed opinions</w:t>
      </w:r>
      <w:r w:rsidR="001F4246" w:rsidRPr="0065399E">
        <w:rPr>
          <w:rFonts w:ascii="Aptos" w:hAnsi="Aptos"/>
          <w:sz w:val="20"/>
          <w:szCs w:val="20"/>
        </w:rPr>
        <w:t>;</w:t>
      </w:r>
    </w:p>
    <w:p w14:paraId="434BBE3D" w14:textId="28090DA1" w:rsidR="00CF773C" w:rsidRPr="0065399E" w:rsidRDefault="006C363B" w:rsidP="00287DCD">
      <w:pPr>
        <w:pStyle w:val="ListParagraph"/>
        <w:numPr>
          <w:ilvl w:val="0"/>
          <w:numId w:val="26"/>
        </w:numPr>
        <w:ind w:right="401"/>
        <w:rPr>
          <w:rFonts w:ascii="Aptos" w:hAnsi="Aptos"/>
          <w:sz w:val="20"/>
          <w:szCs w:val="20"/>
        </w:rPr>
      </w:pPr>
      <w:r w:rsidRPr="0065399E">
        <w:rPr>
          <w:rFonts w:ascii="Aptos" w:hAnsi="Aptos"/>
          <w:sz w:val="20"/>
          <w:szCs w:val="20"/>
        </w:rPr>
        <w:t xml:space="preserve">the confidence and </w:t>
      </w:r>
      <w:r w:rsidR="006047CC" w:rsidRPr="0065399E">
        <w:rPr>
          <w:rFonts w:ascii="Aptos" w:hAnsi="Aptos"/>
          <w:sz w:val="20"/>
          <w:szCs w:val="20"/>
        </w:rPr>
        <w:t>a</w:t>
      </w:r>
      <w:r w:rsidRPr="0065399E">
        <w:rPr>
          <w:rFonts w:ascii="Aptos" w:hAnsi="Aptos"/>
          <w:sz w:val="20"/>
          <w:szCs w:val="20"/>
        </w:rPr>
        <w:t>bility to participate respectfully and responsibly in civic discussions and decision-making processes a</w:t>
      </w:r>
      <w:r w:rsidR="00B878D3" w:rsidRPr="0065399E">
        <w:rPr>
          <w:rFonts w:ascii="Aptos" w:hAnsi="Aptos"/>
          <w:sz w:val="20"/>
          <w:szCs w:val="20"/>
        </w:rPr>
        <w:t>t</w:t>
      </w:r>
      <w:r w:rsidRPr="0065399E">
        <w:rPr>
          <w:rFonts w:ascii="Aptos" w:hAnsi="Aptos"/>
          <w:sz w:val="20"/>
          <w:szCs w:val="20"/>
        </w:rPr>
        <w:t xml:space="preserve"> local</w:t>
      </w:r>
      <w:r w:rsidR="00B878D3" w:rsidRPr="0065399E">
        <w:rPr>
          <w:rFonts w:ascii="Aptos" w:hAnsi="Aptos"/>
          <w:sz w:val="20"/>
          <w:szCs w:val="20"/>
        </w:rPr>
        <w:t>,</w:t>
      </w:r>
      <w:r w:rsidRPr="0065399E">
        <w:rPr>
          <w:rFonts w:ascii="Aptos" w:hAnsi="Aptos"/>
          <w:sz w:val="20"/>
          <w:szCs w:val="20"/>
        </w:rPr>
        <w:t xml:space="preserve"> state and national levels</w:t>
      </w:r>
      <w:r w:rsidR="001F4246" w:rsidRPr="0065399E">
        <w:rPr>
          <w:rFonts w:ascii="Aptos" w:hAnsi="Aptos"/>
          <w:sz w:val="20"/>
          <w:szCs w:val="20"/>
        </w:rPr>
        <w:t>;</w:t>
      </w:r>
    </w:p>
    <w:p w14:paraId="55102B9F" w14:textId="543D473D" w:rsidR="006C363B" w:rsidRPr="0065399E" w:rsidRDefault="006C363B" w:rsidP="00287DCD">
      <w:pPr>
        <w:pStyle w:val="ListParagraph"/>
        <w:numPr>
          <w:ilvl w:val="0"/>
          <w:numId w:val="26"/>
        </w:numPr>
        <w:ind w:right="401"/>
        <w:rPr>
          <w:rFonts w:ascii="Aptos" w:hAnsi="Aptos"/>
          <w:sz w:val="20"/>
          <w:szCs w:val="20"/>
          <w:lang w:val="en-US"/>
        </w:rPr>
      </w:pPr>
      <w:r w:rsidRPr="0065399E">
        <w:rPr>
          <w:rFonts w:ascii="Aptos" w:hAnsi="Aptos"/>
          <w:sz w:val="20"/>
          <w:szCs w:val="20"/>
        </w:rPr>
        <w:t>an understanding of how democratic systems evolve and how citizens can influence change through democratic processes</w:t>
      </w:r>
      <w:r w:rsidR="001F4246" w:rsidRPr="0065399E">
        <w:rPr>
          <w:rFonts w:ascii="Aptos" w:hAnsi="Aptos"/>
          <w:sz w:val="20"/>
          <w:szCs w:val="20"/>
        </w:rPr>
        <w:t>.</w:t>
      </w:r>
    </w:p>
    <w:p w14:paraId="39CFD570" w14:textId="0ACA6D44" w:rsidR="00020939" w:rsidRPr="001F4246" w:rsidRDefault="00020939" w:rsidP="00287DCD">
      <w:pPr>
        <w:ind w:right="401"/>
        <w:rPr>
          <w:rFonts w:ascii="Aptos Display" w:hAnsi="Aptos Display"/>
          <w:b/>
          <w:bCs/>
          <w:sz w:val="24"/>
          <w:szCs w:val="24"/>
          <w:lang w:val="en-US"/>
        </w:rPr>
      </w:pPr>
      <w:r w:rsidRPr="001F4246">
        <w:rPr>
          <w:rFonts w:ascii="Aptos Display" w:hAnsi="Aptos Display"/>
          <w:b/>
          <w:bCs/>
          <w:sz w:val="24"/>
          <w:szCs w:val="24"/>
          <w:lang w:val="en-US"/>
        </w:rPr>
        <w:lastRenderedPageBreak/>
        <w:t>Structure:</w:t>
      </w:r>
    </w:p>
    <w:p w14:paraId="31BDA0DE" w14:textId="2B992C2D" w:rsidR="00B878D3" w:rsidRPr="0065399E" w:rsidRDefault="00726FDC" w:rsidP="00287DCD">
      <w:pPr>
        <w:ind w:right="401"/>
        <w:rPr>
          <w:rFonts w:ascii="Aptos" w:hAnsi="Aptos"/>
          <w:sz w:val="20"/>
          <w:szCs w:val="20"/>
        </w:rPr>
      </w:pPr>
      <w:r w:rsidRPr="00F90F11">
        <w:rPr>
          <w:rFonts w:ascii="Aptos" w:hAnsi="Aptos"/>
          <w:sz w:val="20"/>
          <w:szCs w:val="20"/>
        </w:rPr>
        <w:t xml:space="preserve">The topic </w:t>
      </w:r>
      <w:r w:rsidR="00665FC9" w:rsidRPr="00F90F11">
        <w:rPr>
          <w:rFonts w:ascii="Aptos" w:hAnsi="Aptos"/>
          <w:b/>
          <w:bCs/>
          <w:sz w:val="20"/>
          <w:szCs w:val="20"/>
        </w:rPr>
        <w:t>‘</w:t>
      </w:r>
      <w:r w:rsidRPr="00F90F11">
        <w:rPr>
          <w:rFonts w:ascii="Aptos" w:hAnsi="Aptos"/>
          <w:b/>
          <w:bCs/>
          <w:sz w:val="20"/>
          <w:szCs w:val="20"/>
        </w:rPr>
        <w:t>Should</w:t>
      </w:r>
      <w:r w:rsidR="00F90F11" w:rsidRPr="00F90F11">
        <w:rPr>
          <w:rFonts w:ascii="Aptos" w:hAnsi="Aptos"/>
          <w:b/>
          <w:bCs/>
          <w:sz w:val="20"/>
          <w:szCs w:val="20"/>
        </w:rPr>
        <w:t xml:space="preserve"> the</w:t>
      </w:r>
      <w:r w:rsidRPr="00F90F11">
        <w:rPr>
          <w:rFonts w:ascii="Aptos" w:hAnsi="Aptos"/>
          <w:b/>
          <w:bCs/>
          <w:sz w:val="20"/>
          <w:szCs w:val="20"/>
        </w:rPr>
        <w:t xml:space="preserve"> voting </w:t>
      </w:r>
      <w:r w:rsidR="00B878D3" w:rsidRPr="00F90F11">
        <w:rPr>
          <w:rFonts w:ascii="Aptos" w:hAnsi="Aptos"/>
          <w:b/>
          <w:bCs/>
          <w:sz w:val="20"/>
          <w:szCs w:val="20"/>
        </w:rPr>
        <w:t xml:space="preserve">age </w:t>
      </w:r>
      <w:r w:rsidR="00F90F11" w:rsidRPr="00F90F11">
        <w:rPr>
          <w:rFonts w:ascii="Aptos" w:hAnsi="Aptos"/>
          <w:b/>
          <w:bCs/>
          <w:sz w:val="20"/>
          <w:szCs w:val="20"/>
        </w:rPr>
        <w:t xml:space="preserve">be lowered </w:t>
      </w:r>
      <w:r w:rsidR="00B878D3" w:rsidRPr="00F90F11">
        <w:rPr>
          <w:rFonts w:ascii="Aptos" w:hAnsi="Aptos"/>
          <w:b/>
          <w:bCs/>
          <w:sz w:val="20"/>
          <w:szCs w:val="20"/>
        </w:rPr>
        <w:t>to 16</w:t>
      </w:r>
      <w:r w:rsidRPr="00F90F11">
        <w:rPr>
          <w:rFonts w:ascii="Aptos" w:hAnsi="Aptos"/>
          <w:b/>
          <w:bCs/>
          <w:sz w:val="20"/>
          <w:szCs w:val="20"/>
        </w:rPr>
        <w:t>?</w:t>
      </w:r>
      <w:r w:rsidR="00665FC9" w:rsidRPr="00F90F11">
        <w:rPr>
          <w:rFonts w:ascii="Aptos" w:hAnsi="Aptos"/>
          <w:b/>
          <w:bCs/>
          <w:sz w:val="20"/>
          <w:szCs w:val="20"/>
        </w:rPr>
        <w:t>’</w:t>
      </w:r>
      <w:r w:rsidR="00665FC9" w:rsidRPr="0065399E">
        <w:rPr>
          <w:rFonts w:ascii="Aptos" w:hAnsi="Aptos"/>
          <w:b/>
          <w:bCs/>
          <w:sz w:val="20"/>
          <w:szCs w:val="20"/>
        </w:rPr>
        <w:t xml:space="preserve"> </w:t>
      </w:r>
      <w:r w:rsidR="00665FC9" w:rsidRPr="0065399E">
        <w:rPr>
          <w:rFonts w:ascii="Aptos" w:hAnsi="Aptos"/>
          <w:sz w:val="20"/>
          <w:szCs w:val="20"/>
        </w:rPr>
        <w:t>strongly</w:t>
      </w:r>
      <w:r w:rsidRPr="0065399E">
        <w:rPr>
          <w:rFonts w:ascii="Aptos" w:hAnsi="Aptos"/>
          <w:sz w:val="20"/>
          <w:szCs w:val="20"/>
        </w:rPr>
        <w:t xml:space="preserve"> aligns with the Victorian Curriculum for Civics and Citizenship, particularly </w:t>
      </w:r>
      <w:r w:rsidR="00322B37" w:rsidRPr="0065399E">
        <w:rPr>
          <w:rFonts w:ascii="Aptos" w:hAnsi="Aptos"/>
          <w:sz w:val="20"/>
          <w:szCs w:val="20"/>
        </w:rPr>
        <w:t xml:space="preserve">from </w:t>
      </w:r>
      <w:r w:rsidRPr="0065399E">
        <w:rPr>
          <w:rFonts w:ascii="Aptos" w:hAnsi="Aptos"/>
          <w:sz w:val="20"/>
          <w:szCs w:val="20"/>
        </w:rPr>
        <w:t>Levels 5</w:t>
      </w:r>
      <w:r w:rsidR="00322B37" w:rsidRPr="0065399E">
        <w:rPr>
          <w:rFonts w:ascii="Aptos" w:hAnsi="Aptos"/>
          <w:sz w:val="20"/>
          <w:szCs w:val="20"/>
        </w:rPr>
        <w:t xml:space="preserve"> </w:t>
      </w:r>
      <w:r w:rsidR="00B878D3" w:rsidRPr="0065399E">
        <w:rPr>
          <w:rFonts w:ascii="Aptos" w:hAnsi="Aptos"/>
          <w:sz w:val="20"/>
          <w:szCs w:val="20"/>
        </w:rPr>
        <w:t>to 10</w:t>
      </w:r>
      <w:r w:rsidR="00322B37" w:rsidRPr="0065399E">
        <w:rPr>
          <w:rFonts w:ascii="Aptos" w:hAnsi="Aptos"/>
          <w:sz w:val="20"/>
          <w:szCs w:val="20"/>
        </w:rPr>
        <w:t>.</w:t>
      </w:r>
    </w:p>
    <w:p w14:paraId="21AC45C6" w14:textId="517925E9" w:rsidR="00726FDC" w:rsidRPr="0065399E" w:rsidRDefault="00726FDC" w:rsidP="00287DCD">
      <w:pPr>
        <w:ind w:right="401"/>
        <w:rPr>
          <w:rFonts w:ascii="Aptos" w:hAnsi="Aptos"/>
          <w:sz w:val="20"/>
          <w:szCs w:val="20"/>
        </w:rPr>
      </w:pPr>
      <w:r w:rsidRPr="0065399E">
        <w:rPr>
          <w:rFonts w:ascii="Aptos" w:hAnsi="Aptos"/>
          <w:sz w:val="20"/>
          <w:szCs w:val="20"/>
        </w:rPr>
        <w:t xml:space="preserve">At </w:t>
      </w:r>
      <w:r w:rsidRPr="0065399E">
        <w:rPr>
          <w:rFonts w:ascii="Aptos" w:hAnsi="Aptos"/>
          <w:b/>
          <w:bCs/>
          <w:sz w:val="20"/>
          <w:szCs w:val="20"/>
        </w:rPr>
        <w:t>Levels 5–6</w:t>
      </w:r>
      <w:r w:rsidRPr="0065399E">
        <w:rPr>
          <w:rFonts w:ascii="Aptos" w:hAnsi="Aptos"/>
          <w:sz w:val="20"/>
          <w:szCs w:val="20"/>
        </w:rPr>
        <w:t>, students explore the key features of</w:t>
      </w:r>
      <w:r w:rsidRPr="0065399E">
        <w:rPr>
          <w:rFonts w:ascii="Aptos" w:hAnsi="Aptos"/>
          <w:b/>
          <w:bCs/>
          <w:sz w:val="20"/>
          <w:szCs w:val="20"/>
        </w:rPr>
        <w:t xml:space="preserve"> </w:t>
      </w:r>
      <w:r w:rsidRPr="0065399E">
        <w:rPr>
          <w:rFonts w:ascii="Aptos" w:hAnsi="Aptos"/>
          <w:sz w:val="20"/>
          <w:szCs w:val="20"/>
        </w:rPr>
        <w:t xml:space="preserve">Australia’s electoral process, </w:t>
      </w:r>
      <w:r w:rsidR="00B878D3" w:rsidRPr="0065399E">
        <w:rPr>
          <w:rFonts w:ascii="Aptos" w:hAnsi="Aptos"/>
          <w:sz w:val="20"/>
          <w:szCs w:val="20"/>
        </w:rPr>
        <w:t xml:space="preserve">including who can vote, how citizens elect representatives and the role of participation in a democracy. This topic encourages students to consider why voting rights are linked to age, the responsibilities of citizens and whether young people should have a great voice in decisions that affect them. </w:t>
      </w:r>
    </w:p>
    <w:p w14:paraId="68FD86A8" w14:textId="6D666694" w:rsidR="00726FDC" w:rsidRPr="0065399E" w:rsidRDefault="00726FDC" w:rsidP="00287DCD">
      <w:pPr>
        <w:ind w:right="401"/>
        <w:rPr>
          <w:rFonts w:ascii="Aptos" w:hAnsi="Aptos"/>
          <w:sz w:val="20"/>
          <w:szCs w:val="20"/>
        </w:rPr>
      </w:pPr>
      <w:r w:rsidRPr="0065399E">
        <w:rPr>
          <w:rFonts w:ascii="Aptos" w:hAnsi="Aptos"/>
          <w:sz w:val="20"/>
          <w:szCs w:val="20"/>
        </w:rPr>
        <w:t xml:space="preserve">At </w:t>
      </w:r>
      <w:r w:rsidRPr="0065399E">
        <w:rPr>
          <w:rFonts w:ascii="Aptos" w:hAnsi="Aptos"/>
          <w:b/>
          <w:bCs/>
          <w:sz w:val="20"/>
          <w:szCs w:val="20"/>
        </w:rPr>
        <w:t>Levels 7–8</w:t>
      </w:r>
      <w:r w:rsidRPr="0065399E">
        <w:rPr>
          <w:rFonts w:ascii="Aptos" w:hAnsi="Aptos"/>
          <w:sz w:val="20"/>
          <w:szCs w:val="20"/>
        </w:rPr>
        <w:t>, students extend their understanding</w:t>
      </w:r>
      <w:r w:rsidR="007F6D94" w:rsidRPr="0065399E">
        <w:rPr>
          <w:rFonts w:ascii="Aptos" w:hAnsi="Aptos"/>
          <w:sz w:val="20"/>
          <w:szCs w:val="20"/>
        </w:rPr>
        <w:t xml:space="preserve"> of democratic participation, representation and active citizenship. They examine the rights and responsibilities of citizens and explore how laws and policies can change in response to community views and expectations. Investigating whether the voting age should be lowered allows students to evaluate different perspectives and consider how democratic systems can evolve. </w:t>
      </w:r>
      <w:r w:rsidRPr="0065399E">
        <w:rPr>
          <w:rFonts w:ascii="Aptos" w:hAnsi="Aptos"/>
          <w:sz w:val="20"/>
          <w:szCs w:val="20"/>
        </w:rPr>
        <w:t xml:space="preserve"> </w:t>
      </w:r>
    </w:p>
    <w:p w14:paraId="2FB6D893" w14:textId="21FF0E74" w:rsidR="003C0BB4" w:rsidRPr="0065399E" w:rsidRDefault="003C0BB4" w:rsidP="00287DCD">
      <w:pPr>
        <w:ind w:right="401"/>
        <w:rPr>
          <w:rFonts w:ascii="Aptos" w:hAnsi="Aptos"/>
          <w:sz w:val="20"/>
          <w:szCs w:val="20"/>
        </w:rPr>
      </w:pPr>
      <w:r w:rsidRPr="0065399E">
        <w:rPr>
          <w:rFonts w:ascii="Aptos" w:hAnsi="Aptos"/>
          <w:sz w:val="20"/>
          <w:szCs w:val="20"/>
        </w:rPr>
        <w:t xml:space="preserve">At </w:t>
      </w:r>
      <w:r w:rsidR="00C13F93" w:rsidRPr="0065399E">
        <w:rPr>
          <w:rFonts w:ascii="Aptos" w:hAnsi="Aptos"/>
          <w:b/>
          <w:bCs/>
          <w:sz w:val="20"/>
          <w:szCs w:val="20"/>
        </w:rPr>
        <w:t>L</w:t>
      </w:r>
      <w:r w:rsidRPr="0065399E">
        <w:rPr>
          <w:rFonts w:ascii="Aptos" w:hAnsi="Aptos"/>
          <w:b/>
          <w:bCs/>
          <w:sz w:val="20"/>
          <w:szCs w:val="20"/>
        </w:rPr>
        <w:t>evels 9-10</w:t>
      </w:r>
      <w:r w:rsidR="00BD7AA5">
        <w:rPr>
          <w:rFonts w:ascii="Aptos" w:hAnsi="Aptos"/>
          <w:b/>
          <w:bCs/>
          <w:sz w:val="20"/>
          <w:szCs w:val="20"/>
        </w:rPr>
        <w:t>,</w:t>
      </w:r>
      <w:r w:rsidRPr="0065399E">
        <w:rPr>
          <w:rFonts w:ascii="Aptos" w:hAnsi="Aptos"/>
          <w:sz w:val="20"/>
          <w:szCs w:val="20"/>
        </w:rPr>
        <w:t xml:space="preserve"> </w:t>
      </w:r>
      <w:r w:rsidR="007F6D94" w:rsidRPr="0065399E">
        <w:rPr>
          <w:rFonts w:ascii="Aptos" w:hAnsi="Aptos"/>
          <w:sz w:val="20"/>
          <w:szCs w:val="20"/>
        </w:rPr>
        <w:t xml:space="preserve">students analyse </w:t>
      </w:r>
      <w:r w:rsidR="00BD7AA5">
        <w:rPr>
          <w:rFonts w:ascii="Aptos" w:hAnsi="Aptos"/>
          <w:sz w:val="20"/>
          <w:szCs w:val="20"/>
        </w:rPr>
        <w:t>Australia’s</w:t>
      </w:r>
      <w:r w:rsidR="007F6D94" w:rsidRPr="0065399E">
        <w:rPr>
          <w:rFonts w:ascii="Aptos" w:hAnsi="Aptos"/>
          <w:sz w:val="20"/>
          <w:szCs w:val="20"/>
        </w:rPr>
        <w:t xml:space="preserve"> democratic and electoral systems, the role of citizen participation and contemporary issues affec</w:t>
      </w:r>
      <w:r w:rsidR="008D00B2" w:rsidRPr="0065399E">
        <w:rPr>
          <w:rFonts w:ascii="Aptos" w:hAnsi="Aptos"/>
          <w:sz w:val="20"/>
          <w:szCs w:val="20"/>
        </w:rPr>
        <w:t xml:space="preserve">ting </w:t>
      </w:r>
      <w:r w:rsidR="007F6D94" w:rsidRPr="0065399E">
        <w:rPr>
          <w:rFonts w:ascii="Aptos" w:hAnsi="Aptos"/>
          <w:sz w:val="20"/>
          <w:szCs w:val="20"/>
        </w:rPr>
        <w:t xml:space="preserve">democracy. Debating </w:t>
      </w:r>
      <w:r w:rsidR="008D00B2" w:rsidRPr="0065399E">
        <w:rPr>
          <w:rFonts w:ascii="Aptos" w:hAnsi="Aptos"/>
          <w:sz w:val="20"/>
          <w:szCs w:val="20"/>
        </w:rPr>
        <w:t>whether</w:t>
      </w:r>
      <w:r w:rsidR="00D11814">
        <w:rPr>
          <w:rFonts w:ascii="Aptos" w:hAnsi="Aptos"/>
          <w:sz w:val="20"/>
          <w:szCs w:val="20"/>
        </w:rPr>
        <w:t xml:space="preserve"> the voting age should be lowered to 16</w:t>
      </w:r>
      <w:r w:rsidR="008D00B2" w:rsidRPr="0065399E">
        <w:rPr>
          <w:rFonts w:ascii="Aptos" w:hAnsi="Aptos"/>
          <w:sz w:val="20"/>
          <w:szCs w:val="20"/>
        </w:rPr>
        <w:t xml:space="preserve"> encourages students to critically evaluate arguments about representation, fairness, civic responsibility and political participation. It also provides opportunities for students to compare Australia’s voting arrangements with those of other countries and consider how citizens can influence democratic reform</w:t>
      </w:r>
      <w:r w:rsidR="007F6D94" w:rsidRPr="0065399E">
        <w:rPr>
          <w:rFonts w:ascii="Aptos" w:hAnsi="Aptos"/>
          <w:sz w:val="20"/>
          <w:szCs w:val="20"/>
        </w:rPr>
        <w:t xml:space="preserve"> </w:t>
      </w:r>
    </w:p>
    <w:p w14:paraId="16B3E8CC" w14:textId="25BFC823" w:rsidR="00CE6D5D" w:rsidRDefault="00726FDC" w:rsidP="00287DCD">
      <w:pPr>
        <w:ind w:right="401"/>
        <w:rPr>
          <w:rFonts w:ascii="Aptos" w:hAnsi="Aptos"/>
          <w:sz w:val="20"/>
          <w:szCs w:val="20"/>
        </w:rPr>
      </w:pPr>
      <w:r w:rsidRPr="0065399E">
        <w:rPr>
          <w:rFonts w:ascii="Aptos" w:hAnsi="Aptos"/>
          <w:sz w:val="20"/>
          <w:szCs w:val="20"/>
        </w:rPr>
        <w:t xml:space="preserve">Overall, the topic supports the curriculum’s goal of developing informed, active citizens. It </w:t>
      </w:r>
      <w:r w:rsidR="003C0BB4" w:rsidRPr="0065399E">
        <w:rPr>
          <w:rFonts w:ascii="Aptos" w:hAnsi="Aptos"/>
          <w:sz w:val="20"/>
          <w:szCs w:val="20"/>
        </w:rPr>
        <w:t>promotes</w:t>
      </w:r>
      <w:r w:rsidRPr="0065399E">
        <w:rPr>
          <w:rFonts w:ascii="Aptos" w:hAnsi="Aptos"/>
          <w:sz w:val="20"/>
          <w:szCs w:val="20"/>
        </w:rPr>
        <w:t xml:space="preserve"> critical thinking, inquiry, and reasoning skills, as students investigate</w:t>
      </w:r>
      <w:r w:rsidR="008D00B2" w:rsidRPr="0065399E">
        <w:rPr>
          <w:rFonts w:ascii="Aptos" w:hAnsi="Aptos"/>
          <w:sz w:val="20"/>
          <w:szCs w:val="20"/>
        </w:rPr>
        <w:t xml:space="preserve"> a c</w:t>
      </w:r>
      <w:r w:rsidRPr="0065399E">
        <w:rPr>
          <w:rFonts w:ascii="Aptos" w:hAnsi="Aptos"/>
          <w:sz w:val="20"/>
          <w:szCs w:val="20"/>
        </w:rPr>
        <w:t xml:space="preserve">ontemporary issue, </w:t>
      </w:r>
      <w:r w:rsidR="008D00B2" w:rsidRPr="0065399E">
        <w:rPr>
          <w:rFonts w:ascii="Aptos" w:hAnsi="Aptos"/>
          <w:sz w:val="20"/>
          <w:szCs w:val="20"/>
        </w:rPr>
        <w:t xml:space="preserve">evaluate different </w:t>
      </w:r>
      <w:r w:rsidRPr="0065399E">
        <w:rPr>
          <w:rFonts w:ascii="Aptos" w:hAnsi="Aptos"/>
          <w:sz w:val="20"/>
          <w:szCs w:val="20"/>
        </w:rPr>
        <w:t xml:space="preserve">perspectives, and </w:t>
      </w:r>
      <w:r w:rsidR="008D00B2" w:rsidRPr="0065399E">
        <w:rPr>
          <w:rFonts w:ascii="Aptos" w:hAnsi="Aptos"/>
          <w:sz w:val="20"/>
          <w:szCs w:val="20"/>
        </w:rPr>
        <w:t>develop evidence-based arguments</w:t>
      </w:r>
      <w:r w:rsidRPr="0065399E">
        <w:rPr>
          <w:rFonts w:ascii="Aptos" w:hAnsi="Aptos"/>
          <w:sz w:val="20"/>
          <w:szCs w:val="20"/>
        </w:rPr>
        <w:t xml:space="preserve">. </w:t>
      </w:r>
      <w:r w:rsidR="008D00B2" w:rsidRPr="0065399E">
        <w:rPr>
          <w:rFonts w:ascii="Aptos" w:hAnsi="Aptos"/>
          <w:sz w:val="20"/>
          <w:szCs w:val="20"/>
        </w:rPr>
        <w:t xml:space="preserve">By exploring whether the voting age should be lowered to 16, students gain a deeper understanding of democratic </w:t>
      </w:r>
      <w:r w:rsidR="00BD7AA5">
        <w:rPr>
          <w:rFonts w:ascii="Aptos" w:hAnsi="Aptos"/>
          <w:sz w:val="20"/>
          <w:szCs w:val="20"/>
        </w:rPr>
        <w:t>participation</w:t>
      </w:r>
      <w:r w:rsidR="008D00B2" w:rsidRPr="0065399E">
        <w:rPr>
          <w:rFonts w:ascii="Aptos" w:hAnsi="Aptos"/>
          <w:sz w:val="20"/>
          <w:szCs w:val="20"/>
        </w:rPr>
        <w:t>, representation and the role citizens can play in influencing change. This topic also helps students appreciate how democratic systems can develop over time in response to changing community values and expectations.</w:t>
      </w:r>
    </w:p>
    <w:p w14:paraId="642B9D2C" w14:textId="77777777" w:rsidR="00B34BE7" w:rsidRPr="001F4246" w:rsidRDefault="00B34BE7" w:rsidP="00287DCD">
      <w:pPr>
        <w:pBdr>
          <w:top w:val="single" w:sz="4" w:space="1" w:color="auto"/>
          <w:left w:val="single" w:sz="4" w:space="4" w:color="auto"/>
          <w:bottom w:val="single" w:sz="4" w:space="1" w:color="auto"/>
          <w:right w:val="single" w:sz="4" w:space="4" w:color="auto"/>
        </w:pBdr>
        <w:ind w:right="401"/>
        <w:rPr>
          <w:rFonts w:ascii="Aptos" w:hAnsi="Aptos" w:cs="Arial"/>
          <w:b/>
          <w:bCs/>
        </w:rPr>
      </w:pPr>
      <w:r w:rsidRPr="001F4246">
        <w:rPr>
          <w:rFonts w:ascii="Aptos" w:hAnsi="Aptos" w:cs="Arial"/>
          <w:b/>
          <w:bCs/>
        </w:rPr>
        <w:t>Learning Intentions</w:t>
      </w:r>
    </w:p>
    <w:p w14:paraId="78398D8D" w14:textId="001B5B8C" w:rsidR="00B34BE7" w:rsidRPr="0065399E" w:rsidRDefault="00B34BE7" w:rsidP="00287DCD">
      <w:pPr>
        <w:pBdr>
          <w:top w:val="single" w:sz="4" w:space="1" w:color="auto"/>
          <w:left w:val="single" w:sz="4" w:space="4" w:color="auto"/>
          <w:bottom w:val="single" w:sz="4" w:space="1" w:color="auto"/>
          <w:right w:val="single" w:sz="4" w:space="4" w:color="auto"/>
        </w:pBdr>
        <w:ind w:right="401"/>
        <w:rPr>
          <w:rFonts w:ascii="Aptos" w:hAnsi="Aptos" w:cs="Arial"/>
          <w:sz w:val="20"/>
          <w:szCs w:val="20"/>
        </w:rPr>
      </w:pPr>
      <w:r w:rsidRPr="0065399E">
        <w:rPr>
          <w:rFonts w:ascii="Aptos" w:hAnsi="Aptos" w:cs="Arial"/>
          <w:sz w:val="20"/>
          <w:szCs w:val="20"/>
        </w:rPr>
        <w:t>We will explore whether the voting age</w:t>
      </w:r>
      <w:r w:rsidR="00DA349D">
        <w:rPr>
          <w:rFonts w:ascii="Aptos" w:hAnsi="Aptos" w:cs="Arial"/>
          <w:sz w:val="20"/>
          <w:szCs w:val="20"/>
        </w:rPr>
        <w:t xml:space="preserve"> should be lowered</w:t>
      </w:r>
      <w:r w:rsidRPr="0065399E">
        <w:rPr>
          <w:rFonts w:ascii="Aptos" w:hAnsi="Aptos" w:cs="Arial"/>
          <w:sz w:val="20"/>
          <w:szCs w:val="20"/>
        </w:rPr>
        <w:t xml:space="preserve"> to 16, examine arguments for and against this proposal and consider how changes to voting rights can affect democratic participation and representation.</w:t>
      </w:r>
      <w:r w:rsidR="0065399E">
        <w:rPr>
          <w:rFonts w:ascii="Aptos" w:hAnsi="Aptos" w:cs="Arial"/>
          <w:sz w:val="20"/>
          <w:szCs w:val="20"/>
        </w:rPr>
        <w:t xml:space="preserve"> </w:t>
      </w:r>
    </w:p>
    <w:p w14:paraId="52F861FE" w14:textId="77777777" w:rsidR="00B34BE7" w:rsidRPr="001F4246" w:rsidRDefault="00B34BE7" w:rsidP="00287DCD">
      <w:pPr>
        <w:pBdr>
          <w:top w:val="single" w:sz="4" w:space="1" w:color="auto"/>
          <w:left w:val="single" w:sz="4" w:space="4" w:color="auto"/>
          <w:bottom w:val="single" w:sz="4" w:space="1" w:color="auto"/>
          <w:right w:val="single" w:sz="4" w:space="4" w:color="auto"/>
        </w:pBdr>
        <w:ind w:right="401"/>
        <w:rPr>
          <w:rFonts w:ascii="Aptos" w:hAnsi="Aptos" w:cs="Arial"/>
          <w:b/>
          <w:bCs/>
        </w:rPr>
      </w:pPr>
      <w:r w:rsidRPr="001F4246">
        <w:rPr>
          <w:rFonts w:ascii="Aptos" w:hAnsi="Aptos" w:cs="Arial"/>
          <w:b/>
          <w:bCs/>
        </w:rPr>
        <w:t>Success Criteria</w:t>
      </w:r>
    </w:p>
    <w:p w14:paraId="435D8802" w14:textId="6ED8D667" w:rsidR="00AB2918" w:rsidRPr="001F4246" w:rsidRDefault="00B34BE7" w:rsidP="00287DCD">
      <w:pPr>
        <w:pBdr>
          <w:top w:val="single" w:sz="4" w:space="1" w:color="auto"/>
          <w:left w:val="single" w:sz="4" w:space="4" w:color="auto"/>
          <w:bottom w:val="single" w:sz="4" w:space="1" w:color="auto"/>
          <w:right w:val="single" w:sz="4" w:space="4" w:color="auto"/>
        </w:pBdr>
        <w:ind w:right="401"/>
        <w:rPr>
          <w:rFonts w:ascii="Aptos" w:hAnsi="Aptos" w:cs="Arial"/>
        </w:rPr>
      </w:pPr>
      <w:r w:rsidRPr="0065399E">
        <w:rPr>
          <w:rFonts w:ascii="Aptos" w:hAnsi="Aptos" w:cs="Arial"/>
          <w:sz w:val="20"/>
          <w:szCs w:val="20"/>
        </w:rPr>
        <w:t>I can explain the current voting age in Australia, evaluate the main arguments for and against lowering the voting age from 18 to 16 and justify my own viewpoint using clear reasoning and relevant evidence.</w:t>
      </w:r>
      <w:r w:rsidRPr="001F4246">
        <w:rPr>
          <w:rFonts w:ascii="Aptos" w:hAnsi="Aptos" w:cs="Arial"/>
        </w:rPr>
        <w:t xml:space="preserve"> </w:t>
      </w:r>
      <w:r w:rsidR="0065399E">
        <w:rPr>
          <w:rFonts w:ascii="Aptos" w:hAnsi="Aptos" w:cs="Arial"/>
        </w:rPr>
        <w:t xml:space="preserve"> </w:t>
      </w:r>
    </w:p>
    <w:p w14:paraId="54004C56" w14:textId="77777777" w:rsidR="000227F9" w:rsidRDefault="000227F9" w:rsidP="00287DCD">
      <w:pPr>
        <w:ind w:right="401"/>
        <w:rPr>
          <w:rFonts w:ascii="Aptos Display" w:hAnsi="Aptos Display" w:cstheme="minorHAnsi"/>
          <w:b/>
          <w:bCs/>
          <w:sz w:val="24"/>
          <w:szCs w:val="24"/>
          <w:lang w:val="en-US"/>
        </w:rPr>
      </w:pPr>
      <w:r>
        <w:rPr>
          <w:rFonts w:ascii="Aptos Display" w:hAnsi="Aptos Display" w:cstheme="minorHAnsi"/>
          <w:b/>
          <w:bCs/>
          <w:sz w:val="24"/>
          <w:szCs w:val="24"/>
          <w:lang w:val="en-US"/>
        </w:rPr>
        <w:br w:type="page"/>
      </w:r>
    </w:p>
    <w:p w14:paraId="219CE811" w14:textId="18000659" w:rsidR="00020939" w:rsidRPr="001F4246" w:rsidRDefault="00020939" w:rsidP="00287DCD">
      <w:pPr>
        <w:ind w:right="401"/>
        <w:rPr>
          <w:rFonts w:ascii="Aptos Display" w:hAnsi="Aptos Display" w:cstheme="minorHAnsi"/>
          <w:b/>
          <w:bCs/>
          <w:sz w:val="24"/>
          <w:szCs w:val="24"/>
          <w:lang w:val="en-US"/>
        </w:rPr>
      </w:pPr>
      <w:r w:rsidRPr="001F4246">
        <w:rPr>
          <w:rFonts w:ascii="Aptos Display" w:hAnsi="Aptos Display" w:cstheme="minorHAnsi"/>
          <w:b/>
          <w:bCs/>
          <w:sz w:val="24"/>
          <w:szCs w:val="24"/>
          <w:lang w:val="en-US"/>
        </w:rPr>
        <w:lastRenderedPageBreak/>
        <w:t>Links to the Curriculum:</w:t>
      </w:r>
    </w:p>
    <w:tbl>
      <w:tblPr>
        <w:tblStyle w:val="GridTable1Light-Accent1"/>
        <w:tblW w:w="0" w:type="auto"/>
        <w:tblLook w:val="04A0" w:firstRow="1" w:lastRow="0" w:firstColumn="1" w:lastColumn="0" w:noHBand="0" w:noVBand="1"/>
      </w:tblPr>
      <w:tblGrid>
        <w:gridCol w:w="1963"/>
        <w:gridCol w:w="2002"/>
        <w:gridCol w:w="2003"/>
        <w:gridCol w:w="3666"/>
      </w:tblGrid>
      <w:tr w:rsidR="006E2771" w:rsidRPr="000227F9" w14:paraId="18D919BE" w14:textId="77777777" w:rsidTr="006E27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Pr>
          <w:p w14:paraId="5D0B6582" w14:textId="77777777" w:rsidR="006E2771" w:rsidRPr="000227F9" w:rsidRDefault="006E2771" w:rsidP="00287DCD">
            <w:pPr>
              <w:ind w:right="401"/>
              <w:rPr>
                <w:rFonts w:ascii="Aptos" w:hAnsi="Aptos" w:cstheme="minorHAnsi"/>
                <w:b w:val="0"/>
                <w:bCs w:val="0"/>
                <w:sz w:val="20"/>
                <w:szCs w:val="20"/>
              </w:rPr>
            </w:pPr>
            <w:r w:rsidRPr="000227F9">
              <w:rPr>
                <w:rFonts w:ascii="Aptos" w:hAnsi="Aptos" w:cstheme="minorHAnsi"/>
                <w:sz w:val="20"/>
                <w:szCs w:val="20"/>
              </w:rPr>
              <w:t>The Humanities:</w:t>
            </w:r>
          </w:p>
          <w:p w14:paraId="19420219" w14:textId="77777777" w:rsidR="006E2771" w:rsidRDefault="006E2771" w:rsidP="00287DCD">
            <w:pPr>
              <w:ind w:right="401"/>
              <w:rPr>
                <w:rFonts w:ascii="Aptos" w:hAnsi="Aptos" w:cstheme="minorHAnsi"/>
                <w:b w:val="0"/>
                <w:bCs w:val="0"/>
                <w:sz w:val="20"/>
                <w:szCs w:val="20"/>
              </w:rPr>
            </w:pPr>
            <w:r w:rsidRPr="000227F9">
              <w:rPr>
                <w:rFonts w:ascii="Aptos" w:hAnsi="Aptos" w:cstheme="minorHAnsi"/>
                <w:sz w:val="20"/>
                <w:szCs w:val="20"/>
              </w:rPr>
              <w:t xml:space="preserve">Civics and Citizenship </w:t>
            </w:r>
          </w:p>
          <w:p w14:paraId="1B7F95F7" w14:textId="77777777" w:rsidR="006E2771" w:rsidRPr="000227F9" w:rsidRDefault="006E2771" w:rsidP="00287DCD">
            <w:pPr>
              <w:ind w:right="401"/>
              <w:rPr>
                <w:rFonts w:ascii="Aptos" w:hAnsi="Aptos" w:cstheme="minorHAnsi"/>
                <w:sz w:val="20"/>
                <w:szCs w:val="20"/>
              </w:rPr>
            </w:pPr>
          </w:p>
        </w:tc>
        <w:tc>
          <w:tcPr>
            <w:tcW w:w="2002" w:type="dxa"/>
          </w:tcPr>
          <w:p w14:paraId="533E5B1C" w14:textId="77777777" w:rsidR="006E2771" w:rsidRPr="000227F9" w:rsidRDefault="006E277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sz w:val="20"/>
                <w:szCs w:val="20"/>
              </w:rPr>
            </w:pPr>
            <w:r w:rsidRPr="000227F9">
              <w:rPr>
                <w:rFonts w:ascii="Aptos" w:hAnsi="Aptos" w:cstheme="minorHAnsi"/>
                <w:sz w:val="20"/>
                <w:szCs w:val="20"/>
              </w:rPr>
              <w:t>RELEVANT CONTENT DESCRIPTION</w:t>
            </w:r>
          </w:p>
        </w:tc>
        <w:tc>
          <w:tcPr>
            <w:tcW w:w="2003" w:type="dxa"/>
          </w:tcPr>
          <w:p w14:paraId="1A3A3098" w14:textId="77777777" w:rsidR="006E2771" w:rsidRPr="000227F9" w:rsidRDefault="006E277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sz w:val="20"/>
                <w:szCs w:val="20"/>
              </w:rPr>
            </w:pPr>
            <w:r w:rsidRPr="000227F9">
              <w:rPr>
                <w:rFonts w:ascii="Aptos" w:hAnsi="Aptos" w:cstheme="minorHAnsi"/>
                <w:sz w:val="20"/>
                <w:szCs w:val="20"/>
              </w:rPr>
              <w:t>RELEVANT PART OF THE ACHIEVEMENT STANDARDS</w:t>
            </w:r>
          </w:p>
        </w:tc>
        <w:tc>
          <w:tcPr>
            <w:tcW w:w="3666" w:type="dxa"/>
          </w:tcPr>
          <w:p w14:paraId="4566EE84" w14:textId="40D15C2B" w:rsidR="006E2771" w:rsidRPr="000227F9" w:rsidRDefault="006E277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sz w:val="20"/>
                <w:szCs w:val="20"/>
              </w:rPr>
            </w:pPr>
            <w:r w:rsidRPr="000227F9">
              <w:rPr>
                <w:rFonts w:ascii="Aptos" w:hAnsi="Aptos" w:cstheme="minorHAnsi"/>
                <w:sz w:val="20"/>
                <w:szCs w:val="20"/>
              </w:rPr>
              <w:t>ACHIEVEMENT STANDARD</w:t>
            </w:r>
          </w:p>
        </w:tc>
      </w:tr>
      <w:tr w:rsidR="00475AC1" w:rsidRPr="000227F9" w14:paraId="7A6108B3"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val="restart"/>
          </w:tcPr>
          <w:p w14:paraId="14F01462" w14:textId="7EF22695" w:rsidR="00475AC1" w:rsidRDefault="00475AC1" w:rsidP="00287DCD">
            <w:pPr>
              <w:ind w:right="401"/>
              <w:rPr>
                <w:rFonts w:ascii="Aptos" w:hAnsi="Aptos" w:cstheme="minorHAnsi"/>
                <w:b w:val="0"/>
                <w:bCs w:val="0"/>
                <w:sz w:val="20"/>
                <w:szCs w:val="20"/>
              </w:rPr>
            </w:pPr>
            <w:r w:rsidRPr="000227F9">
              <w:rPr>
                <w:rFonts w:ascii="Aptos" w:hAnsi="Aptos" w:cstheme="minorHAnsi"/>
                <w:sz w:val="20"/>
                <w:szCs w:val="20"/>
              </w:rPr>
              <w:t>Government and Democracy</w:t>
            </w:r>
          </w:p>
          <w:p w14:paraId="0974DB6C" w14:textId="77777777" w:rsidR="00475AC1" w:rsidRPr="000227F9" w:rsidRDefault="00475AC1" w:rsidP="00287DCD">
            <w:pPr>
              <w:ind w:right="401"/>
              <w:rPr>
                <w:rFonts w:ascii="Aptos" w:hAnsi="Aptos" w:cstheme="minorHAnsi"/>
                <w:sz w:val="20"/>
                <w:szCs w:val="20"/>
              </w:rPr>
            </w:pPr>
          </w:p>
        </w:tc>
        <w:tc>
          <w:tcPr>
            <w:tcW w:w="2002" w:type="dxa"/>
          </w:tcPr>
          <w:p w14:paraId="03397325" w14:textId="1ED8CED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0227F9">
              <w:rPr>
                <w:rFonts w:ascii="Aptos" w:hAnsi="Aptos" w:cstheme="minorHAnsi"/>
                <w:b/>
                <w:bCs/>
                <w:sz w:val="20"/>
                <w:szCs w:val="20"/>
              </w:rPr>
              <w:t>Level 3 &amp; 4</w:t>
            </w:r>
          </w:p>
          <w:p w14:paraId="54FDAAD6" w14:textId="77777777" w:rsidR="00475AC1" w:rsidRPr="00630B8F"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r w:rsidRPr="000227F9">
              <w:rPr>
                <w:rFonts w:ascii="Aptos" w:hAnsi="Aptos" w:cstheme="minorHAnsi"/>
                <w:sz w:val="20"/>
                <w:szCs w:val="20"/>
              </w:rPr>
              <w:t>Students learn about how and why decisions are made democratically in communities.</w:t>
            </w:r>
            <w:r w:rsidRPr="000227F9">
              <w:rPr>
                <w:rFonts w:ascii="Aptos" w:hAnsi="Aptos" w:cstheme="minorHAnsi"/>
                <w:sz w:val="20"/>
                <w:szCs w:val="20"/>
              </w:rPr>
              <w:br/>
            </w:r>
            <w:hyperlink r:id="rId14" w:history="1">
              <w:r w:rsidRPr="0043195D">
                <w:rPr>
                  <w:rStyle w:val="Hyperlink"/>
                  <w:rFonts w:ascii="Calibri" w:hAnsi="Calibri"/>
                  <w:b/>
                  <w:bCs/>
                  <w:szCs w:val="20"/>
                </w:rPr>
                <w:t>VC2HC4K02</w:t>
              </w:r>
            </w:hyperlink>
          </w:p>
          <w:p w14:paraId="058E692D" w14:textId="228FA5CA"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p w14:paraId="2B2FB023"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ABAA2E3"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33043625"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p w14:paraId="5AF1CF03" w14:textId="5DA09A14"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5F191315"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1B585F16" w14:textId="02A4746F"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227F9">
              <w:rPr>
                <w:rFonts w:ascii="Aptos" w:hAnsi="Aptos" w:cstheme="minorHAnsi"/>
                <w:sz w:val="20"/>
                <w:szCs w:val="20"/>
              </w:rPr>
              <w:t>Students can explain how decisions are made in groups and communities and identify ways people can contribute to decision-making.</w:t>
            </w:r>
          </w:p>
        </w:tc>
        <w:tc>
          <w:tcPr>
            <w:tcW w:w="3666" w:type="dxa"/>
          </w:tcPr>
          <w:p w14:paraId="30585C7B"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03C9C2C6" w14:textId="7241E498"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0227F9">
              <w:rPr>
                <w:rFonts w:ascii="Aptos" w:hAnsi="Aptos"/>
                <w:sz w:val="20"/>
                <w:szCs w:val="20"/>
              </w:rPr>
              <w:t>Students learn about the construction and use of open and closed questions for different purposes. For example, students might turn the question ‘</w:t>
            </w:r>
            <w:r w:rsidRPr="000227F9">
              <w:rPr>
                <w:rFonts w:ascii="Aptos" w:hAnsi="Aptos"/>
                <w:i/>
                <w:iCs/>
                <w:sz w:val="20"/>
                <w:szCs w:val="20"/>
              </w:rPr>
              <w:t>What is the voting age in</w:t>
            </w:r>
            <w:r w:rsidRPr="000227F9">
              <w:rPr>
                <w:rFonts w:ascii="Aptos" w:hAnsi="Aptos"/>
                <w:sz w:val="20"/>
                <w:szCs w:val="20"/>
              </w:rPr>
              <w:t xml:space="preserve"> </w:t>
            </w:r>
            <w:r>
              <w:rPr>
                <w:rFonts w:ascii="Aptos" w:hAnsi="Aptos"/>
                <w:sz w:val="20"/>
                <w:szCs w:val="20"/>
              </w:rPr>
              <w:t>Australia</w:t>
            </w:r>
            <w:r w:rsidRPr="000227F9">
              <w:rPr>
                <w:rFonts w:ascii="Aptos" w:hAnsi="Aptos"/>
                <w:sz w:val="20"/>
                <w:szCs w:val="20"/>
              </w:rPr>
              <w:t>’ into ‘</w:t>
            </w:r>
            <w:r w:rsidRPr="000227F9">
              <w:rPr>
                <w:rFonts w:ascii="Aptos" w:hAnsi="Aptos"/>
                <w:i/>
                <w:iCs/>
                <w:sz w:val="20"/>
                <w:szCs w:val="20"/>
              </w:rPr>
              <w:t xml:space="preserve">Should </w:t>
            </w:r>
            <w:r>
              <w:rPr>
                <w:rFonts w:ascii="Aptos" w:hAnsi="Aptos"/>
                <w:i/>
                <w:iCs/>
                <w:sz w:val="20"/>
                <w:szCs w:val="20"/>
              </w:rPr>
              <w:t xml:space="preserve">Australia lower </w:t>
            </w:r>
            <w:r w:rsidRPr="000227F9">
              <w:rPr>
                <w:rFonts w:ascii="Aptos" w:hAnsi="Aptos"/>
                <w:i/>
                <w:iCs/>
                <w:sz w:val="20"/>
                <w:szCs w:val="20"/>
              </w:rPr>
              <w:t>the voting age to 16 year</w:t>
            </w:r>
            <w:r>
              <w:rPr>
                <w:rFonts w:ascii="Aptos" w:hAnsi="Aptos"/>
                <w:i/>
                <w:iCs/>
                <w:sz w:val="20"/>
                <w:szCs w:val="20"/>
              </w:rPr>
              <w:t>s</w:t>
            </w:r>
            <w:r w:rsidRPr="000227F9">
              <w:rPr>
                <w:rFonts w:ascii="Aptos" w:hAnsi="Aptos"/>
                <w:i/>
                <w:iCs/>
                <w:sz w:val="20"/>
                <w:szCs w:val="20"/>
              </w:rPr>
              <w:t>?</w:t>
            </w:r>
            <w:r w:rsidRPr="000227F9">
              <w:rPr>
                <w:rFonts w:ascii="Aptos" w:hAnsi="Aptos"/>
                <w:sz w:val="20"/>
                <w:szCs w:val="20"/>
              </w:rPr>
              <w:t xml:space="preserve">’ to explore different viewpoints, examine evidence and encourage discussion. </w:t>
            </w:r>
          </w:p>
          <w:p w14:paraId="0824DB33" w14:textId="77777777" w:rsidR="00475AC1" w:rsidRPr="00630B8F"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15" w:history="1">
              <w:r w:rsidRPr="00C66FC9">
                <w:rPr>
                  <w:rStyle w:val="Hyperlink"/>
                  <w:rFonts w:ascii="Calibri" w:hAnsi="Calibri"/>
                  <w:b/>
                  <w:bCs/>
                  <w:szCs w:val="20"/>
                </w:rPr>
                <w:t>VC2CC4Q01</w:t>
              </w:r>
            </w:hyperlink>
          </w:p>
          <w:p w14:paraId="3DA191BE" w14:textId="42FA7EE3" w:rsidR="00475AC1" w:rsidRPr="00577F5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16"/>
                <w:szCs w:val="16"/>
              </w:rPr>
            </w:pPr>
          </w:p>
        </w:tc>
      </w:tr>
      <w:tr w:rsidR="00475AC1" w:rsidRPr="000227F9" w14:paraId="32F961B3"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24D35972" w14:textId="77777777" w:rsidR="00475AC1" w:rsidRPr="000227F9" w:rsidRDefault="00475AC1" w:rsidP="00287DCD">
            <w:pPr>
              <w:ind w:right="401"/>
              <w:rPr>
                <w:rFonts w:ascii="Aptos" w:hAnsi="Aptos" w:cstheme="minorHAnsi"/>
                <w:sz w:val="20"/>
                <w:szCs w:val="20"/>
              </w:rPr>
            </w:pPr>
          </w:p>
        </w:tc>
        <w:tc>
          <w:tcPr>
            <w:tcW w:w="2002" w:type="dxa"/>
          </w:tcPr>
          <w:p w14:paraId="344DF769"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475AC1">
              <w:rPr>
                <w:rFonts w:ascii="Aptos" w:hAnsi="Aptos" w:cstheme="minorHAnsi"/>
                <w:b/>
                <w:bCs/>
                <w:sz w:val="20"/>
                <w:szCs w:val="20"/>
              </w:rPr>
              <w:t>Levels 5 &amp; 6</w:t>
            </w:r>
          </w:p>
          <w:p w14:paraId="2E1937F5"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 w:val="20"/>
                <w:szCs w:val="20"/>
              </w:rPr>
            </w:pPr>
            <w:r w:rsidRPr="00475AC1">
              <w:rPr>
                <w:rFonts w:ascii="Aptos" w:hAnsi="Aptos" w:cstheme="minorHAnsi"/>
                <w:sz w:val="20"/>
                <w:szCs w:val="20"/>
              </w:rPr>
              <w:t>Students learn about the features of Australia's democratic institutions and systems, including representation in government and electoral systems.</w:t>
            </w:r>
            <w:r w:rsidRPr="00475AC1">
              <w:rPr>
                <w:rFonts w:ascii="Aptos" w:hAnsi="Aptos" w:cstheme="minorHAnsi"/>
                <w:b/>
                <w:bCs/>
                <w:sz w:val="20"/>
                <w:szCs w:val="20"/>
              </w:rPr>
              <w:br/>
            </w:r>
            <w:hyperlink r:id="rId16" w:history="1">
              <w:r w:rsidRPr="00475AC1">
                <w:rPr>
                  <w:rStyle w:val="Hyperlink"/>
                  <w:rFonts w:ascii="Calibri" w:hAnsi="Calibri"/>
                  <w:b/>
                  <w:bCs/>
                  <w:sz w:val="20"/>
                  <w:szCs w:val="20"/>
                </w:rPr>
                <w:t>VC2HC6K01</w:t>
              </w:r>
            </w:hyperlink>
          </w:p>
          <w:p w14:paraId="5B1B29F4"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1A4D989B"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A3BD331" w14:textId="5E666C1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475AC1">
              <w:rPr>
                <w:rFonts w:ascii="Aptos" w:hAnsi="Aptos" w:cstheme="minorHAnsi"/>
                <w:sz w:val="20"/>
                <w:szCs w:val="20"/>
              </w:rPr>
              <w:t>Students can explain key Australian democratic values, understand how representation occurs through elections, recognise the role of electoral commissions and explain features of Australia's electoral system such as compulsory voting and the secret ballot.</w:t>
            </w:r>
          </w:p>
          <w:p w14:paraId="3C2550AE"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66" w:type="dxa"/>
          </w:tcPr>
          <w:p w14:paraId="27CBFC30"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54231ED" w14:textId="2DE43B84"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475AC1">
              <w:rPr>
                <w:rFonts w:ascii="Aptos" w:hAnsi="Aptos" w:cstheme="minorHAnsi"/>
                <w:sz w:val="20"/>
                <w:szCs w:val="20"/>
              </w:rPr>
              <w:t>Students construct questions to identify information, possibilities, processes and consequences. For example, students may investigate the possible impacts of lowering the voting age to 16 and consider how this could affect democratic participation.</w:t>
            </w:r>
          </w:p>
          <w:p w14:paraId="57820DA4"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 w:val="20"/>
                <w:szCs w:val="20"/>
              </w:rPr>
            </w:pPr>
            <w:hyperlink r:id="rId17" w:history="1">
              <w:r w:rsidRPr="00475AC1">
                <w:rPr>
                  <w:rStyle w:val="Hyperlink"/>
                  <w:rFonts w:ascii="Calibri" w:hAnsi="Calibri"/>
                  <w:b/>
                  <w:bCs/>
                  <w:sz w:val="20"/>
                  <w:szCs w:val="20"/>
                </w:rPr>
                <w:t>VC2CC6Q01</w:t>
              </w:r>
            </w:hyperlink>
          </w:p>
          <w:p w14:paraId="7E94F148"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475AC1" w:rsidRPr="000227F9" w14:paraId="4C89BC00"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74A24DA2" w14:textId="77777777" w:rsidR="00475AC1" w:rsidRPr="000227F9" w:rsidRDefault="00475AC1" w:rsidP="00287DCD">
            <w:pPr>
              <w:ind w:right="401"/>
              <w:rPr>
                <w:rFonts w:ascii="Aptos" w:hAnsi="Aptos" w:cstheme="minorHAnsi"/>
                <w:sz w:val="20"/>
                <w:szCs w:val="20"/>
              </w:rPr>
            </w:pPr>
          </w:p>
        </w:tc>
        <w:tc>
          <w:tcPr>
            <w:tcW w:w="2002" w:type="dxa"/>
          </w:tcPr>
          <w:p w14:paraId="5DAB9345"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475AC1">
              <w:rPr>
                <w:rFonts w:ascii="Aptos" w:hAnsi="Aptos" w:cstheme="minorHAnsi"/>
                <w:b/>
                <w:bCs/>
                <w:sz w:val="20"/>
                <w:szCs w:val="20"/>
              </w:rPr>
              <w:t>Levels 7 &amp; 8</w:t>
            </w:r>
          </w:p>
          <w:p w14:paraId="1A3DA027"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 w:val="20"/>
                <w:szCs w:val="20"/>
              </w:rPr>
            </w:pPr>
            <w:r w:rsidRPr="00475AC1">
              <w:rPr>
                <w:rFonts w:ascii="Aptos" w:hAnsi="Aptos" w:cstheme="minorHAnsi"/>
                <w:sz w:val="20"/>
                <w:szCs w:val="20"/>
              </w:rPr>
              <w:t xml:space="preserve">Students learn about the role of political parties and independent representatives in an Australian democracy, including elections, the formation of governments and the balance of </w:t>
            </w:r>
            <w:r w:rsidRPr="00475AC1">
              <w:rPr>
                <w:rFonts w:ascii="Aptos" w:hAnsi="Aptos" w:cstheme="minorHAnsi"/>
                <w:sz w:val="20"/>
                <w:szCs w:val="20"/>
              </w:rPr>
              <w:lastRenderedPageBreak/>
              <w:t>power.</w:t>
            </w:r>
            <w:r w:rsidRPr="00475AC1">
              <w:rPr>
                <w:rFonts w:ascii="Aptos" w:hAnsi="Aptos" w:cstheme="minorHAnsi"/>
                <w:b/>
                <w:bCs/>
                <w:sz w:val="20"/>
                <w:szCs w:val="20"/>
              </w:rPr>
              <w:br/>
            </w:r>
            <w:hyperlink r:id="rId18" w:history="1">
              <w:r w:rsidRPr="00475AC1">
                <w:rPr>
                  <w:rStyle w:val="Hyperlink"/>
                  <w:rFonts w:ascii="Calibri" w:hAnsi="Calibri"/>
                  <w:b/>
                  <w:bCs/>
                  <w:sz w:val="20"/>
                  <w:szCs w:val="20"/>
                </w:rPr>
                <w:t>VC2HC8K01</w:t>
              </w:r>
            </w:hyperlink>
          </w:p>
          <w:p w14:paraId="11892874"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4644DB54"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1DB16DF4" w14:textId="579690FB"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475AC1">
              <w:rPr>
                <w:rFonts w:ascii="Aptos" w:hAnsi="Aptos" w:cstheme="minorHAnsi"/>
                <w:sz w:val="20"/>
                <w:szCs w:val="20"/>
              </w:rPr>
              <w:t xml:space="preserve">Students can explain how different voting systems operate and investigate the roles of political parties, elected representatives and independents in Australia's democracy. They can </w:t>
            </w:r>
            <w:r w:rsidRPr="00475AC1">
              <w:rPr>
                <w:rFonts w:ascii="Aptos" w:hAnsi="Aptos" w:cstheme="minorHAnsi"/>
                <w:sz w:val="20"/>
                <w:szCs w:val="20"/>
              </w:rPr>
              <w:lastRenderedPageBreak/>
              <w:t>evaluate how different groups participate in democratic processes.</w:t>
            </w:r>
          </w:p>
          <w:p w14:paraId="55E1B37F" w14:textId="5F2632B5"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66" w:type="dxa"/>
          </w:tcPr>
          <w:p w14:paraId="20C856F5"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FA09FC4" w14:textId="5A9EFFCE"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475AC1">
              <w:rPr>
                <w:rFonts w:ascii="Aptos" w:hAnsi="Aptos" w:cstheme="minorHAnsi"/>
                <w:sz w:val="20"/>
                <w:szCs w:val="20"/>
              </w:rPr>
              <w:t xml:space="preserve">Students construct a main inquiry question and supporting sub-questions. For example, students may investigate </w:t>
            </w:r>
            <w:r w:rsidRPr="00475AC1">
              <w:rPr>
                <w:rFonts w:ascii="Aptos" w:hAnsi="Aptos" w:cstheme="minorHAnsi"/>
                <w:i/>
                <w:iCs/>
                <w:sz w:val="20"/>
                <w:szCs w:val="20"/>
              </w:rPr>
              <w:t>"Should the voting age be lowered to 16?"</w:t>
            </w:r>
            <w:r w:rsidRPr="00475AC1">
              <w:rPr>
                <w:rFonts w:ascii="Aptos" w:hAnsi="Aptos" w:cstheme="minorHAnsi"/>
                <w:sz w:val="20"/>
                <w:szCs w:val="20"/>
              </w:rPr>
              <w:t xml:space="preserve"> and develop sub-questions exploring maturity, representation, civic participation and international examples.</w:t>
            </w:r>
          </w:p>
          <w:p w14:paraId="201DE916"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 w:val="20"/>
                <w:szCs w:val="20"/>
              </w:rPr>
            </w:pPr>
            <w:hyperlink r:id="rId19" w:history="1">
              <w:r w:rsidRPr="00475AC1">
                <w:rPr>
                  <w:rStyle w:val="Hyperlink"/>
                  <w:rFonts w:ascii="Calibri" w:hAnsi="Calibri"/>
                  <w:b/>
                  <w:bCs/>
                  <w:sz w:val="20"/>
                  <w:szCs w:val="20"/>
                </w:rPr>
                <w:t>VC2CC8Q01</w:t>
              </w:r>
            </w:hyperlink>
          </w:p>
          <w:p w14:paraId="4EAFE24E"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475AC1" w:rsidRPr="000227F9" w14:paraId="068535D5"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3FF71AEA" w14:textId="77777777" w:rsidR="00475AC1" w:rsidRPr="000227F9" w:rsidRDefault="00475AC1" w:rsidP="00287DCD">
            <w:pPr>
              <w:ind w:right="401"/>
              <w:rPr>
                <w:rFonts w:ascii="Aptos" w:hAnsi="Aptos" w:cstheme="minorHAnsi"/>
                <w:sz w:val="20"/>
                <w:szCs w:val="20"/>
              </w:rPr>
            </w:pPr>
          </w:p>
        </w:tc>
        <w:tc>
          <w:tcPr>
            <w:tcW w:w="2002" w:type="dxa"/>
          </w:tcPr>
          <w:p w14:paraId="422070D6" w14:textId="77777777"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0227F9">
              <w:rPr>
                <w:rFonts w:ascii="Aptos" w:hAnsi="Aptos" w:cstheme="minorHAnsi"/>
                <w:b/>
                <w:bCs/>
                <w:sz w:val="20"/>
                <w:szCs w:val="20"/>
              </w:rPr>
              <w:t>Level 9 &amp; 10</w:t>
            </w:r>
          </w:p>
          <w:p w14:paraId="71959403"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r w:rsidRPr="000227F9">
              <w:rPr>
                <w:rFonts w:ascii="Aptos" w:hAnsi="Aptos" w:cstheme="minorHAnsi"/>
                <w:sz w:val="20"/>
                <w:szCs w:val="20"/>
              </w:rPr>
              <w:t>Students learn about the role of the Australian Constitution in providing the basis for Australia's federal system of government and democratic processes, including democratic institutions and the process for constitutional change.</w:t>
            </w:r>
            <w:r w:rsidRPr="000227F9">
              <w:rPr>
                <w:rFonts w:ascii="Aptos" w:hAnsi="Aptos" w:cstheme="minorHAnsi"/>
                <w:b/>
                <w:bCs/>
                <w:sz w:val="20"/>
                <w:szCs w:val="20"/>
              </w:rPr>
              <w:br/>
            </w:r>
            <w:hyperlink r:id="rId20" w:history="1">
              <w:r w:rsidRPr="00661BBE">
                <w:rPr>
                  <w:rStyle w:val="Hyperlink"/>
                  <w:rFonts w:ascii="Calibri" w:hAnsi="Calibri"/>
                  <w:b/>
                  <w:bCs/>
                  <w:szCs w:val="20"/>
                </w:rPr>
                <w:t>VC2HC10K01</w:t>
              </w:r>
            </w:hyperlink>
          </w:p>
          <w:p w14:paraId="05D051C3"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22923199"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626ABAEB" w14:textId="40BCB5AB"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227F9">
              <w:rPr>
                <w:rFonts w:ascii="Aptos" w:hAnsi="Aptos" w:cstheme="minorHAnsi"/>
                <w:sz w:val="20"/>
                <w:szCs w:val="20"/>
              </w:rPr>
              <w:t xml:space="preserve">Students can explain how Australia's democratic system operates and evaluate </w:t>
            </w:r>
            <w:r>
              <w:rPr>
                <w:rFonts w:ascii="Aptos" w:hAnsi="Aptos" w:cstheme="minorHAnsi"/>
                <w:sz w:val="20"/>
                <w:szCs w:val="20"/>
              </w:rPr>
              <w:t>reform proposals</w:t>
            </w:r>
            <w:r w:rsidRPr="000227F9">
              <w:rPr>
                <w:rFonts w:ascii="Aptos" w:hAnsi="Aptos" w:cstheme="minorHAnsi"/>
                <w:sz w:val="20"/>
                <w:szCs w:val="20"/>
              </w:rPr>
              <w:t>. They can analyse how laws and democratic institutions influence participation, representation and decision-making.</w:t>
            </w:r>
          </w:p>
          <w:p w14:paraId="23DD55A5"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66" w:type="dxa"/>
          </w:tcPr>
          <w:p w14:paraId="6354C1B0"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7C541BFF" w14:textId="5D857134"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0227F9">
              <w:rPr>
                <w:rFonts w:ascii="Aptos" w:hAnsi="Aptos" w:cstheme="minorHAnsi"/>
                <w:sz w:val="20"/>
                <w:szCs w:val="20"/>
              </w:rPr>
              <w:t>Students construct and adapt questions to suit different contexts. For example, students may develop different questions when investigating the views of young people, politicians, electoral commissions, advocacy groups and community members regarding lowering the voting age.</w:t>
            </w:r>
          </w:p>
          <w:p w14:paraId="41C30C35"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1" w:history="1">
              <w:r w:rsidRPr="00114A18">
                <w:rPr>
                  <w:rStyle w:val="Hyperlink"/>
                  <w:rFonts w:ascii="Calibri" w:hAnsi="Calibri"/>
                  <w:b/>
                  <w:bCs/>
                  <w:szCs w:val="20"/>
                </w:rPr>
                <w:t>VC2CC10Q01</w:t>
              </w:r>
            </w:hyperlink>
          </w:p>
          <w:p w14:paraId="7D2B706E"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475AC1" w:rsidRPr="000227F9" w14:paraId="3A2B491F"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val="restart"/>
          </w:tcPr>
          <w:p w14:paraId="4C4930BB" w14:textId="113BEA2B" w:rsidR="00475AC1" w:rsidRPr="000227F9" w:rsidRDefault="00475AC1" w:rsidP="00287DCD">
            <w:pPr>
              <w:ind w:right="401"/>
              <w:rPr>
                <w:rFonts w:ascii="Aptos" w:hAnsi="Aptos" w:cstheme="minorHAnsi"/>
                <w:b w:val="0"/>
                <w:bCs w:val="0"/>
                <w:sz w:val="20"/>
                <w:szCs w:val="20"/>
              </w:rPr>
            </w:pPr>
            <w:r w:rsidRPr="000227F9">
              <w:rPr>
                <w:rFonts w:ascii="Aptos" w:eastAsia="Times New Roman" w:hAnsi="Aptos" w:cstheme="minorHAnsi"/>
                <w:sz w:val="20"/>
                <w:szCs w:val="20"/>
                <w:lang w:eastAsia="en-AU"/>
              </w:rPr>
              <w:t>Citizenship, Diversity and Identity</w:t>
            </w:r>
          </w:p>
        </w:tc>
        <w:tc>
          <w:tcPr>
            <w:tcW w:w="2002" w:type="dxa"/>
          </w:tcPr>
          <w:p w14:paraId="036600E8"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Levels 3 &amp; 4</w:t>
            </w:r>
          </w:p>
          <w:p w14:paraId="7B3D6878" w14:textId="77777777" w:rsidR="00475AC1" w:rsidRPr="00630B8F" w:rsidRDefault="00475AC1" w:rsidP="00287DCD">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about why people participate within communities and how students can actively participate and contribute to communities.</w:t>
            </w:r>
            <w:r w:rsidRPr="000227F9">
              <w:rPr>
                <w:rFonts w:ascii="Aptos" w:eastAsia="Times New Roman" w:hAnsi="Aptos" w:cstheme="minorHAnsi"/>
                <w:sz w:val="20"/>
                <w:szCs w:val="20"/>
                <w:lang w:eastAsia="en-AU"/>
              </w:rPr>
              <w:br/>
            </w:r>
            <w:hyperlink r:id="rId22" w:history="1">
              <w:r w:rsidRPr="004314C8">
                <w:rPr>
                  <w:rStyle w:val="Hyperlink"/>
                  <w:rFonts w:eastAsia="Times New Roman" w:cstheme="minorHAnsi"/>
                  <w:b/>
                  <w:bCs/>
                  <w:szCs w:val="20"/>
                  <w:lang w:eastAsia="en-AU"/>
                </w:rPr>
                <w:t>VC2HC4K07</w:t>
              </w:r>
            </w:hyperlink>
          </w:p>
          <w:p w14:paraId="7DDDB987"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3E236CA6"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033E6AA2"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408C1A70"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2A96F7D0"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2E679FE3"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1BDE1986"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55DDE98E"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3A1F2100"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3900899B" w14:textId="77777777" w:rsidR="00475AC1" w:rsidRPr="00630B8F" w:rsidRDefault="00475AC1" w:rsidP="00287DCD">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p>
          <w:p w14:paraId="2EDF66ED"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1DD8E0BD"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4B7C68A4" w14:textId="79838D52"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227F9">
              <w:rPr>
                <w:rFonts w:ascii="Aptos" w:eastAsia="Times New Roman" w:hAnsi="Aptos" w:cstheme="minorHAnsi"/>
                <w:sz w:val="20"/>
                <w:szCs w:val="20"/>
                <w:lang w:eastAsia="en-AU"/>
              </w:rPr>
              <w:t xml:space="preserve">Linked to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sidRPr="000227F9">
              <w:rPr>
                <w:rFonts w:ascii="Aptos" w:eastAsia="Times New Roman" w:hAnsi="Aptos" w:cstheme="minorHAnsi"/>
                <w:sz w:val="20"/>
                <w:szCs w:val="20"/>
                <w:lang w:eastAsia="en-AU"/>
              </w:rPr>
              <w:t>, students can explain how young people participate in their communities and contribute to decision-making. They can explore whether voting is an important way for young people to have their voices heard on issues that affect them.</w:t>
            </w:r>
          </w:p>
        </w:tc>
        <w:tc>
          <w:tcPr>
            <w:tcW w:w="3666" w:type="dxa"/>
          </w:tcPr>
          <w:p w14:paraId="3ECF8401"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04707ABB" w14:textId="2432756C"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Students use open and closed questions to explore whether young people should be able to vote and how they can participate in their communities.</w:t>
            </w:r>
          </w:p>
          <w:p w14:paraId="60E53FF2" w14:textId="6E448018"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3" w:history="1">
              <w:r w:rsidRPr="00C66FC9">
                <w:rPr>
                  <w:rStyle w:val="Hyperlink"/>
                  <w:rFonts w:ascii="Calibri" w:hAnsi="Calibri"/>
                  <w:b/>
                  <w:bCs/>
                  <w:szCs w:val="20"/>
                </w:rPr>
                <w:t>VC2CC4Q01</w:t>
              </w:r>
            </w:hyperlink>
          </w:p>
          <w:p w14:paraId="7EC72D8C" w14:textId="73862823"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475AC1" w:rsidRPr="000227F9" w14:paraId="7DD9D08C"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01D44086" w14:textId="77777777" w:rsidR="00475AC1" w:rsidRPr="000227F9" w:rsidRDefault="00475AC1" w:rsidP="00287DCD">
            <w:pPr>
              <w:ind w:right="401"/>
              <w:rPr>
                <w:rFonts w:ascii="Aptos" w:eastAsia="Times New Roman" w:hAnsi="Aptos" w:cstheme="minorHAnsi"/>
                <w:sz w:val="20"/>
                <w:szCs w:val="20"/>
                <w:lang w:eastAsia="en-AU"/>
              </w:rPr>
            </w:pPr>
          </w:p>
        </w:tc>
        <w:tc>
          <w:tcPr>
            <w:tcW w:w="2002" w:type="dxa"/>
          </w:tcPr>
          <w:p w14:paraId="44DD2C0C" w14:textId="77777777"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5 &amp; 6</w:t>
            </w:r>
          </w:p>
          <w:p w14:paraId="73EFA485"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 xml:space="preserve">Students learn about the meaning of citizenship and the rights and </w:t>
            </w:r>
            <w:r w:rsidRPr="000227F9">
              <w:rPr>
                <w:rFonts w:ascii="Aptos" w:eastAsia="Times New Roman" w:hAnsi="Aptos" w:cstheme="minorHAnsi"/>
                <w:sz w:val="20"/>
                <w:szCs w:val="20"/>
                <w:lang w:eastAsia="en-AU"/>
              </w:rPr>
              <w:lastRenderedPageBreak/>
              <w:t>responsibilities of different kinds of citizenship, including local, state and national citizenship.</w:t>
            </w:r>
            <w:r w:rsidRPr="000227F9">
              <w:rPr>
                <w:rFonts w:ascii="Aptos" w:eastAsia="Times New Roman" w:hAnsi="Aptos" w:cstheme="minorHAnsi"/>
                <w:sz w:val="20"/>
                <w:szCs w:val="20"/>
                <w:lang w:eastAsia="en-AU"/>
              </w:rPr>
              <w:br/>
            </w:r>
            <w:hyperlink r:id="rId24" w:history="1">
              <w:r w:rsidRPr="004314C8">
                <w:rPr>
                  <w:rStyle w:val="Hyperlink"/>
                  <w:rFonts w:eastAsia="Times New Roman" w:cstheme="minorHAnsi"/>
                  <w:b/>
                  <w:bCs/>
                  <w:szCs w:val="20"/>
                  <w:lang w:eastAsia="en-AU"/>
                </w:rPr>
                <w:t>VC2HC6K07</w:t>
              </w:r>
            </w:hyperlink>
          </w:p>
          <w:p w14:paraId="46BC0F80"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2003" w:type="dxa"/>
          </w:tcPr>
          <w:p w14:paraId="19797272"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4DABDAB" w14:textId="6141196E"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Linked to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sidRPr="000227F9">
              <w:rPr>
                <w:rFonts w:ascii="Aptos" w:eastAsia="Times New Roman" w:hAnsi="Aptos" w:cstheme="minorHAnsi"/>
                <w:sz w:val="20"/>
                <w:szCs w:val="20"/>
                <w:lang w:eastAsia="en-AU"/>
              </w:rPr>
              <w:t xml:space="preserve">, students </w:t>
            </w:r>
            <w:r w:rsidRPr="000227F9">
              <w:rPr>
                <w:rFonts w:ascii="Aptos" w:eastAsia="Times New Roman" w:hAnsi="Aptos" w:cstheme="minorHAnsi"/>
                <w:sz w:val="20"/>
                <w:szCs w:val="20"/>
                <w:lang w:eastAsia="en-AU"/>
              </w:rPr>
              <w:lastRenderedPageBreak/>
              <w:t>can explain the rights and responsibilities associated with citizenship and democratic participation. They can investigate whether voting should be extended to younger citizens and consider the responsibilities that accompany the right to vote.</w:t>
            </w:r>
          </w:p>
          <w:p w14:paraId="37AB6B88"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c>
          <w:tcPr>
            <w:tcW w:w="3666" w:type="dxa"/>
          </w:tcPr>
          <w:p w14:paraId="7C04DA8C"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4B2C8A2A" w14:textId="588EDEC4"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construct questions to identify information, possibilities, processes and consequences. They investigate the potential benefits and challenges of lowering </w:t>
            </w:r>
            <w:r w:rsidRPr="000227F9">
              <w:rPr>
                <w:rFonts w:ascii="Aptos" w:eastAsia="Times New Roman" w:hAnsi="Aptos" w:cstheme="minorHAnsi"/>
                <w:sz w:val="20"/>
                <w:szCs w:val="20"/>
                <w:lang w:eastAsia="en-AU"/>
              </w:rPr>
              <w:lastRenderedPageBreak/>
              <w:t>the voting age and consider different viewpoints on this issue.</w:t>
            </w:r>
          </w:p>
          <w:p w14:paraId="06BD4394"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5" w:history="1">
              <w:r w:rsidRPr="0031553A">
                <w:rPr>
                  <w:rStyle w:val="Hyperlink"/>
                  <w:rFonts w:ascii="Calibri" w:hAnsi="Calibri"/>
                  <w:b/>
                  <w:bCs/>
                  <w:szCs w:val="20"/>
                </w:rPr>
                <w:t>VC2CC6Q01</w:t>
              </w:r>
            </w:hyperlink>
          </w:p>
          <w:p w14:paraId="46491C91"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475AC1" w:rsidRPr="000227F9" w14:paraId="722E629B"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2C880D30" w14:textId="77777777" w:rsidR="00475AC1" w:rsidRPr="000227F9" w:rsidRDefault="00475AC1" w:rsidP="00287DCD">
            <w:pPr>
              <w:ind w:right="401"/>
              <w:rPr>
                <w:rFonts w:ascii="Aptos" w:eastAsia="Times New Roman" w:hAnsi="Aptos" w:cstheme="minorHAnsi"/>
                <w:sz w:val="20"/>
                <w:szCs w:val="20"/>
                <w:lang w:eastAsia="en-AU"/>
              </w:rPr>
            </w:pPr>
          </w:p>
        </w:tc>
        <w:tc>
          <w:tcPr>
            <w:tcW w:w="2002" w:type="dxa"/>
          </w:tcPr>
          <w:p w14:paraId="3B56683C" w14:textId="77777777"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7 &amp; 8</w:t>
            </w:r>
          </w:p>
          <w:p w14:paraId="7CE9A77E"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 w:val="20"/>
                <w:szCs w:val="20"/>
                <w:lang w:eastAsia="en-AU"/>
              </w:rPr>
            </w:pPr>
            <w:r w:rsidRPr="000227F9">
              <w:rPr>
                <w:rFonts w:ascii="Aptos" w:eastAsia="Times New Roman" w:hAnsi="Aptos" w:cstheme="minorHAnsi"/>
                <w:sz w:val="20"/>
                <w:szCs w:val="20"/>
                <w:lang w:eastAsia="en-AU"/>
              </w:rPr>
              <w:t>Students learn about how values based on freedom, respect, fairness and equality of opportunity can support social cohesion and a resilient democracy within Australian society.</w:t>
            </w:r>
            <w:r w:rsidRPr="000227F9">
              <w:rPr>
                <w:rFonts w:ascii="Aptos" w:eastAsia="Times New Roman" w:hAnsi="Aptos" w:cstheme="minorHAnsi"/>
                <w:b/>
                <w:bCs/>
                <w:sz w:val="20"/>
                <w:szCs w:val="20"/>
                <w:lang w:eastAsia="en-AU"/>
              </w:rPr>
              <w:br/>
            </w:r>
            <w:hyperlink r:id="rId26" w:history="1">
              <w:r w:rsidRPr="001933FA">
                <w:rPr>
                  <w:rStyle w:val="Hyperlink"/>
                  <w:rFonts w:eastAsia="Times New Roman" w:cstheme="minorHAnsi"/>
                  <w:b/>
                  <w:bCs/>
                  <w:szCs w:val="20"/>
                  <w:lang w:eastAsia="en-AU"/>
                </w:rPr>
                <w:t>VC2HC8K10</w:t>
              </w:r>
            </w:hyperlink>
          </w:p>
          <w:p w14:paraId="7A6EB630"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2003" w:type="dxa"/>
          </w:tcPr>
          <w:p w14:paraId="0806804F"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7C583E68" w14:textId="2535478C"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Linked to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sidRPr="000227F9">
              <w:rPr>
                <w:rFonts w:ascii="Aptos" w:eastAsia="Times New Roman" w:hAnsi="Aptos" w:cstheme="minorHAnsi"/>
                <w:sz w:val="20"/>
                <w:szCs w:val="20"/>
                <w:lang w:eastAsia="en-AU"/>
              </w:rPr>
              <w:t>, students can examine whether extending voting rights to 16- and 17-year-olds would promote fairness, equality and democratic participation. They can evaluate competing views about representation, maturity and inclusion in Australian democracy.</w:t>
            </w:r>
          </w:p>
          <w:p w14:paraId="045041C8"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c>
          <w:tcPr>
            <w:tcW w:w="3666" w:type="dxa"/>
          </w:tcPr>
          <w:p w14:paraId="25B17DD6"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7C161E34" w14:textId="339CE95E"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Students construct a main inquiry question and supporting sub-questions. They evaluate evidence from stakeholders, researchers and international case studies such as Scotland and Austria to develop informed conclusions.</w:t>
            </w:r>
          </w:p>
          <w:p w14:paraId="7791B55C"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7" w:history="1">
              <w:r w:rsidRPr="00114A18">
                <w:rPr>
                  <w:rStyle w:val="Hyperlink"/>
                  <w:rFonts w:ascii="Calibri" w:hAnsi="Calibri"/>
                  <w:b/>
                  <w:bCs/>
                  <w:szCs w:val="20"/>
                </w:rPr>
                <w:t>VC2CC8Q01</w:t>
              </w:r>
            </w:hyperlink>
          </w:p>
          <w:p w14:paraId="15F85054"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475AC1" w:rsidRPr="000227F9" w14:paraId="43CC6D65"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3C82957D" w14:textId="77777777" w:rsidR="00475AC1" w:rsidRPr="000227F9" w:rsidRDefault="00475AC1" w:rsidP="00287DCD">
            <w:pPr>
              <w:ind w:right="401"/>
              <w:rPr>
                <w:rFonts w:ascii="Aptos" w:eastAsia="Times New Roman" w:hAnsi="Aptos" w:cstheme="minorHAnsi"/>
                <w:sz w:val="20"/>
                <w:szCs w:val="20"/>
                <w:lang w:eastAsia="en-AU"/>
              </w:rPr>
            </w:pPr>
          </w:p>
        </w:tc>
        <w:tc>
          <w:tcPr>
            <w:tcW w:w="2002" w:type="dxa"/>
          </w:tcPr>
          <w:p w14:paraId="6A67B857" w14:textId="77777777"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9 &amp; 10</w:t>
            </w:r>
          </w:p>
          <w:p w14:paraId="2817CACE"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about the challenges to and ways of sustaining a resilient democracy and a cohesive society in Australia.</w:t>
            </w:r>
            <w:r w:rsidRPr="000227F9">
              <w:rPr>
                <w:rFonts w:ascii="Aptos" w:eastAsia="Times New Roman" w:hAnsi="Aptos" w:cstheme="minorHAnsi"/>
                <w:sz w:val="20"/>
                <w:szCs w:val="20"/>
                <w:lang w:eastAsia="en-AU"/>
              </w:rPr>
              <w:br/>
            </w:r>
            <w:hyperlink r:id="rId28" w:history="1">
              <w:r w:rsidRPr="001933FA">
                <w:rPr>
                  <w:rStyle w:val="Hyperlink"/>
                  <w:rFonts w:eastAsia="Times New Roman" w:cstheme="minorHAnsi"/>
                  <w:b/>
                  <w:bCs/>
                  <w:szCs w:val="20"/>
                  <w:lang w:eastAsia="en-AU"/>
                </w:rPr>
                <w:t>VC2HC10K10</w:t>
              </w:r>
            </w:hyperlink>
          </w:p>
          <w:p w14:paraId="78ADAB75"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2003" w:type="dxa"/>
          </w:tcPr>
          <w:p w14:paraId="3EE4D8E6"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2B018452" w14:textId="46C2EC02"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Pr>
                <w:rFonts w:ascii="Aptos" w:eastAsia="Times New Roman" w:hAnsi="Aptos" w:cstheme="minorHAnsi"/>
                <w:sz w:val="20"/>
                <w:szCs w:val="20"/>
                <w:lang w:eastAsia="en-AU"/>
              </w:rPr>
              <w:t>L</w:t>
            </w:r>
            <w:r w:rsidRPr="000227F9">
              <w:rPr>
                <w:rFonts w:ascii="Aptos" w:eastAsia="Times New Roman" w:hAnsi="Aptos" w:cstheme="minorHAnsi"/>
                <w:sz w:val="20"/>
                <w:szCs w:val="20"/>
                <w:lang w:eastAsia="en-AU"/>
              </w:rPr>
              <w:t xml:space="preserve">inked to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sidRPr="000227F9">
              <w:rPr>
                <w:rFonts w:ascii="Aptos" w:eastAsia="Times New Roman" w:hAnsi="Aptos" w:cstheme="minorHAnsi"/>
                <w:sz w:val="20"/>
                <w:szCs w:val="20"/>
                <w:lang w:eastAsia="en-AU"/>
              </w:rPr>
              <w:t xml:space="preserve">, students can evaluate whether lowering the voting age would strengthen </w:t>
            </w:r>
            <w:r w:rsidRPr="000227F9">
              <w:rPr>
                <w:rFonts w:ascii="Aptos" w:eastAsia="Times New Roman" w:hAnsi="Aptos" w:cstheme="minorHAnsi"/>
                <w:sz w:val="20"/>
                <w:szCs w:val="20"/>
                <w:lang w:eastAsia="en-AU"/>
              </w:rPr>
              <w:lastRenderedPageBreak/>
              <w:t>democratic participation and representation or create challenges for Australia's democratic system. They can analyse how governments balance the principles of inclusion, participation, responsibility and democratic legitimacy when considering electoral reform.</w:t>
            </w:r>
          </w:p>
          <w:p w14:paraId="3997998C" w14:textId="34F7852A"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c>
          <w:tcPr>
            <w:tcW w:w="3666" w:type="dxa"/>
          </w:tcPr>
          <w:p w14:paraId="2C72AF7C"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p>
          <w:p w14:paraId="5767B16F" w14:textId="6B9ACB35"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sz w:val="20"/>
                <w:szCs w:val="20"/>
                <w:lang w:eastAsia="en-AU"/>
              </w:rPr>
              <w:t xml:space="preserve">Students construct and adapt questions to suit different contexts. They investigate complex issues surrounding voting rights, democratic participation and electoral reform, drawing evidence-based conclusions about whether </w:t>
            </w:r>
            <w:r>
              <w:rPr>
                <w:rFonts w:ascii="Aptos" w:eastAsia="Times New Roman" w:hAnsi="Aptos"/>
                <w:sz w:val="20"/>
                <w:szCs w:val="20"/>
                <w:lang w:eastAsia="en-AU"/>
              </w:rPr>
              <w:t>the voting age should be lowered to 1</w:t>
            </w:r>
            <w:r w:rsidRPr="000227F9">
              <w:rPr>
                <w:rFonts w:ascii="Aptos" w:eastAsia="Times New Roman" w:hAnsi="Aptos" w:cstheme="minorHAnsi"/>
                <w:sz w:val="20"/>
                <w:szCs w:val="20"/>
                <w:lang w:eastAsia="en-AU"/>
              </w:rPr>
              <w:t>6.</w:t>
            </w:r>
          </w:p>
          <w:p w14:paraId="400ED9B9"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9" w:history="1">
              <w:r w:rsidRPr="00114A18">
                <w:rPr>
                  <w:rStyle w:val="Hyperlink"/>
                  <w:rFonts w:ascii="Calibri" w:hAnsi="Calibri"/>
                  <w:b/>
                  <w:bCs/>
                  <w:szCs w:val="20"/>
                </w:rPr>
                <w:t>VC2CC10Q01</w:t>
              </w:r>
            </w:hyperlink>
          </w:p>
          <w:p w14:paraId="07EA5506"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bl>
    <w:p w14:paraId="12F861F8" w14:textId="4670E303" w:rsidR="00CA5870" w:rsidRDefault="00CA5870" w:rsidP="00287DCD">
      <w:pPr>
        <w:ind w:right="401"/>
        <w:rPr>
          <w:rFonts w:cstheme="minorHAnsi"/>
          <w:lang w:val="en-US"/>
        </w:rPr>
      </w:pPr>
    </w:p>
    <w:p w14:paraId="73C1B2B1" w14:textId="77777777" w:rsidR="00CA5870" w:rsidRDefault="00CA5870" w:rsidP="00287DCD">
      <w:pPr>
        <w:ind w:right="401"/>
        <w:rPr>
          <w:rFonts w:cstheme="minorHAnsi"/>
          <w:lang w:val="en-US"/>
        </w:rPr>
      </w:pPr>
      <w:r>
        <w:rPr>
          <w:rFonts w:cstheme="minorHAnsi"/>
          <w:lang w:val="en-US"/>
        </w:rPr>
        <w:br w:type="page"/>
      </w:r>
    </w:p>
    <w:tbl>
      <w:tblPr>
        <w:tblStyle w:val="GridTable1Light-Accent1"/>
        <w:tblW w:w="9776" w:type="dxa"/>
        <w:tblLook w:val="04A0" w:firstRow="1" w:lastRow="0" w:firstColumn="1" w:lastColumn="0" w:noHBand="0" w:noVBand="1"/>
      </w:tblPr>
      <w:tblGrid>
        <w:gridCol w:w="2437"/>
        <w:gridCol w:w="2945"/>
        <w:gridCol w:w="4394"/>
      </w:tblGrid>
      <w:tr w:rsidR="00805B68" w:rsidRPr="000227F9" w14:paraId="68122EBA" w14:textId="77777777" w:rsidTr="00805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7" w:type="dxa"/>
          </w:tcPr>
          <w:p w14:paraId="2438B44D" w14:textId="77777777" w:rsidR="00805B68" w:rsidRPr="000227F9" w:rsidRDefault="00805B68"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lastRenderedPageBreak/>
              <w:t>STRAND</w:t>
            </w:r>
          </w:p>
          <w:p w14:paraId="51C1656F" w14:textId="229C77DB" w:rsidR="00805B68" w:rsidRPr="000227F9" w:rsidRDefault="00805B68" w:rsidP="00287DCD">
            <w:pPr>
              <w:ind w:right="401"/>
              <w:rPr>
                <w:rFonts w:ascii="Aptos" w:eastAsia="Times New Roman" w:hAnsi="Aptos" w:cstheme="minorHAnsi"/>
                <w:b w:val="0"/>
                <w:bCs w:val="0"/>
                <w:sz w:val="20"/>
                <w:szCs w:val="20"/>
                <w:lang w:eastAsia="en-AU"/>
              </w:rPr>
            </w:pPr>
          </w:p>
        </w:tc>
        <w:tc>
          <w:tcPr>
            <w:tcW w:w="2945" w:type="dxa"/>
          </w:tcPr>
          <w:p w14:paraId="035D315D" w14:textId="77777777" w:rsidR="00805B68" w:rsidRPr="000227F9"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RELEVANT CONTENT DESCRIPTIONS</w:t>
            </w:r>
          </w:p>
        </w:tc>
        <w:tc>
          <w:tcPr>
            <w:tcW w:w="4394" w:type="dxa"/>
          </w:tcPr>
          <w:p w14:paraId="293B6EB0" w14:textId="77777777" w:rsidR="00805B68" w:rsidRPr="000227F9"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RELEVANT PART OF ACHIEVEMENT STANDARDS</w:t>
            </w:r>
          </w:p>
        </w:tc>
      </w:tr>
      <w:tr w:rsidR="00F00F6B" w:rsidRPr="000227F9" w14:paraId="1DB677DD" w14:textId="77777777" w:rsidTr="007F635E">
        <w:trPr>
          <w:trHeight w:val="332"/>
        </w:trPr>
        <w:tc>
          <w:tcPr>
            <w:cnfStyle w:val="001000000000" w:firstRow="0" w:lastRow="0" w:firstColumn="1" w:lastColumn="0" w:oddVBand="0" w:evenVBand="0" w:oddHBand="0" w:evenHBand="0" w:firstRowFirstColumn="0" w:firstRowLastColumn="0" w:lastRowFirstColumn="0" w:lastRowLastColumn="0"/>
            <w:tcW w:w="2437" w:type="dxa"/>
            <w:vMerge w:val="restart"/>
          </w:tcPr>
          <w:p w14:paraId="6A6483EF" w14:textId="77777777" w:rsidR="00F00F6B" w:rsidRPr="000227F9" w:rsidRDefault="00F00F6B"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The Humanities:</w:t>
            </w:r>
          </w:p>
          <w:p w14:paraId="2D26634F" w14:textId="77777777" w:rsidR="00F00F6B" w:rsidRPr="000227F9" w:rsidRDefault="00F00F6B"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Civics and Citizenship</w:t>
            </w:r>
          </w:p>
          <w:p w14:paraId="093FA9DF" w14:textId="77777777" w:rsidR="00F00F6B" w:rsidRDefault="00F00F6B" w:rsidP="00287DCD">
            <w:pPr>
              <w:ind w:right="401"/>
              <w:rPr>
                <w:rFonts w:ascii="Aptos" w:eastAsia="Times New Roman" w:hAnsi="Aptos" w:cstheme="minorHAnsi"/>
                <w:b w:val="0"/>
                <w:bCs w:val="0"/>
                <w:sz w:val="20"/>
                <w:szCs w:val="20"/>
                <w:lang w:eastAsia="en-AU"/>
              </w:rPr>
            </w:pPr>
          </w:p>
          <w:p w14:paraId="5F57308F" w14:textId="3B355D0E" w:rsidR="00F00F6B" w:rsidRPr="000227F9" w:rsidRDefault="00F00F6B"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Skills</w:t>
            </w:r>
          </w:p>
          <w:p w14:paraId="1AAAE3B2" w14:textId="111D28CE" w:rsidR="00F00F6B" w:rsidRPr="000227F9" w:rsidRDefault="00F00F6B"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Investigating contemporary civics and citizenship issues</w:t>
            </w:r>
          </w:p>
          <w:p w14:paraId="778418CC" w14:textId="77777777" w:rsidR="00F00F6B" w:rsidRPr="000227F9" w:rsidRDefault="00F00F6B" w:rsidP="00287DCD">
            <w:pPr>
              <w:ind w:right="401"/>
              <w:rPr>
                <w:rFonts w:ascii="Aptos" w:eastAsia="Times New Roman" w:hAnsi="Aptos" w:cstheme="minorHAnsi"/>
                <w:b w:val="0"/>
                <w:bCs w:val="0"/>
                <w:sz w:val="20"/>
                <w:szCs w:val="20"/>
                <w:lang w:eastAsia="en-AU"/>
              </w:rPr>
            </w:pPr>
          </w:p>
          <w:p w14:paraId="34DCBE43" w14:textId="77777777" w:rsidR="00F00F6B" w:rsidRPr="000227F9" w:rsidRDefault="00F00F6B" w:rsidP="00287DCD">
            <w:pPr>
              <w:ind w:right="401"/>
              <w:rPr>
                <w:rFonts w:ascii="Aptos" w:eastAsia="Times New Roman" w:hAnsi="Aptos" w:cstheme="minorHAnsi"/>
                <w:b w:val="0"/>
                <w:bCs w:val="0"/>
                <w:sz w:val="20"/>
                <w:szCs w:val="20"/>
                <w:lang w:eastAsia="en-AU"/>
              </w:rPr>
            </w:pPr>
          </w:p>
          <w:p w14:paraId="22ABB21C" w14:textId="77777777" w:rsidR="00F00F6B" w:rsidRPr="000227F9" w:rsidRDefault="00F00F6B" w:rsidP="00287DCD">
            <w:pPr>
              <w:ind w:right="401"/>
              <w:rPr>
                <w:rFonts w:ascii="Aptos" w:eastAsia="Times New Roman" w:hAnsi="Aptos" w:cstheme="minorHAnsi"/>
                <w:b w:val="0"/>
                <w:bCs w:val="0"/>
                <w:sz w:val="20"/>
                <w:szCs w:val="20"/>
                <w:lang w:eastAsia="en-AU"/>
              </w:rPr>
            </w:pPr>
          </w:p>
          <w:p w14:paraId="3B90E433" w14:textId="77777777" w:rsidR="00F00F6B" w:rsidRPr="000227F9" w:rsidRDefault="00F00F6B" w:rsidP="00287DCD">
            <w:pPr>
              <w:ind w:right="401"/>
              <w:rPr>
                <w:rFonts w:ascii="Aptos" w:eastAsia="Times New Roman" w:hAnsi="Aptos" w:cstheme="minorHAnsi"/>
                <w:b w:val="0"/>
                <w:bCs w:val="0"/>
                <w:sz w:val="20"/>
                <w:szCs w:val="20"/>
                <w:lang w:eastAsia="en-AU"/>
              </w:rPr>
            </w:pPr>
          </w:p>
          <w:p w14:paraId="57519B0F" w14:textId="77777777" w:rsidR="00F00F6B" w:rsidRPr="000227F9" w:rsidRDefault="00F00F6B" w:rsidP="00287DCD">
            <w:pPr>
              <w:ind w:right="401"/>
              <w:rPr>
                <w:rFonts w:ascii="Aptos" w:eastAsia="Times New Roman" w:hAnsi="Aptos" w:cstheme="minorHAnsi"/>
                <w:b w:val="0"/>
                <w:bCs w:val="0"/>
                <w:sz w:val="20"/>
                <w:szCs w:val="20"/>
                <w:lang w:eastAsia="en-AU"/>
              </w:rPr>
            </w:pPr>
          </w:p>
          <w:p w14:paraId="21446B20" w14:textId="77777777" w:rsidR="00F00F6B" w:rsidRPr="000227F9" w:rsidRDefault="00F00F6B" w:rsidP="00287DCD">
            <w:pPr>
              <w:ind w:right="401"/>
              <w:rPr>
                <w:rFonts w:ascii="Aptos" w:eastAsia="Times New Roman" w:hAnsi="Aptos" w:cstheme="minorHAnsi"/>
                <w:b w:val="0"/>
                <w:bCs w:val="0"/>
                <w:sz w:val="20"/>
                <w:szCs w:val="20"/>
                <w:lang w:eastAsia="en-AU"/>
              </w:rPr>
            </w:pPr>
          </w:p>
          <w:p w14:paraId="02BA3D91" w14:textId="77777777" w:rsidR="00F00F6B" w:rsidRPr="000227F9" w:rsidRDefault="00F00F6B" w:rsidP="00287DCD">
            <w:pPr>
              <w:ind w:right="401"/>
              <w:rPr>
                <w:rFonts w:ascii="Aptos" w:eastAsia="Times New Roman" w:hAnsi="Aptos" w:cstheme="minorHAnsi"/>
                <w:b w:val="0"/>
                <w:bCs w:val="0"/>
                <w:sz w:val="20"/>
                <w:szCs w:val="20"/>
                <w:lang w:eastAsia="en-AU"/>
              </w:rPr>
            </w:pPr>
          </w:p>
          <w:p w14:paraId="37E3D396" w14:textId="77777777" w:rsidR="00F00F6B" w:rsidRPr="000227F9" w:rsidRDefault="00F00F6B" w:rsidP="00287DCD">
            <w:pPr>
              <w:ind w:right="401"/>
              <w:rPr>
                <w:rFonts w:ascii="Aptos" w:eastAsia="Times New Roman" w:hAnsi="Aptos" w:cstheme="minorHAnsi"/>
                <w:b w:val="0"/>
                <w:bCs w:val="0"/>
                <w:sz w:val="20"/>
                <w:szCs w:val="20"/>
                <w:lang w:eastAsia="en-AU"/>
              </w:rPr>
            </w:pPr>
          </w:p>
          <w:p w14:paraId="361A688B" w14:textId="77777777" w:rsidR="00F00F6B" w:rsidRPr="000227F9" w:rsidRDefault="00F00F6B" w:rsidP="00287DCD">
            <w:pPr>
              <w:ind w:right="401"/>
              <w:rPr>
                <w:rFonts w:ascii="Aptos" w:eastAsia="Times New Roman" w:hAnsi="Aptos" w:cstheme="minorHAnsi"/>
                <w:b w:val="0"/>
                <w:bCs w:val="0"/>
                <w:sz w:val="20"/>
                <w:szCs w:val="20"/>
                <w:lang w:eastAsia="en-AU"/>
              </w:rPr>
            </w:pPr>
          </w:p>
          <w:p w14:paraId="085CEB07" w14:textId="77777777" w:rsidR="00F00F6B" w:rsidRPr="000227F9" w:rsidRDefault="00F00F6B" w:rsidP="00287DCD">
            <w:pPr>
              <w:ind w:right="401"/>
              <w:rPr>
                <w:rFonts w:ascii="Aptos" w:eastAsia="Times New Roman" w:hAnsi="Aptos" w:cstheme="minorHAnsi"/>
                <w:b w:val="0"/>
                <w:bCs w:val="0"/>
                <w:sz w:val="20"/>
                <w:szCs w:val="20"/>
                <w:lang w:eastAsia="en-AU"/>
              </w:rPr>
            </w:pPr>
          </w:p>
          <w:p w14:paraId="0DE902A5" w14:textId="77777777" w:rsidR="00F00F6B" w:rsidRDefault="00F00F6B" w:rsidP="00287DCD">
            <w:pPr>
              <w:ind w:right="401"/>
              <w:rPr>
                <w:rFonts w:ascii="Aptos" w:eastAsia="Times New Roman" w:hAnsi="Aptos" w:cstheme="minorHAnsi"/>
                <w:sz w:val="20"/>
                <w:szCs w:val="20"/>
                <w:lang w:eastAsia="en-AU"/>
              </w:rPr>
            </w:pPr>
          </w:p>
          <w:p w14:paraId="2F20D12C" w14:textId="77777777" w:rsidR="00F00F6B" w:rsidRDefault="00F00F6B" w:rsidP="00287DCD">
            <w:pPr>
              <w:ind w:right="401"/>
              <w:rPr>
                <w:rFonts w:ascii="Aptos" w:eastAsia="Times New Roman" w:hAnsi="Aptos" w:cstheme="minorHAnsi"/>
                <w:sz w:val="20"/>
                <w:szCs w:val="20"/>
                <w:lang w:eastAsia="en-AU"/>
              </w:rPr>
            </w:pPr>
          </w:p>
          <w:p w14:paraId="79E6466E" w14:textId="77777777" w:rsidR="00F00F6B" w:rsidRDefault="00F00F6B" w:rsidP="00287DCD">
            <w:pPr>
              <w:ind w:right="401"/>
              <w:rPr>
                <w:rFonts w:ascii="Aptos" w:eastAsia="Times New Roman" w:hAnsi="Aptos" w:cstheme="minorHAnsi"/>
                <w:sz w:val="20"/>
                <w:szCs w:val="20"/>
                <w:lang w:eastAsia="en-AU"/>
              </w:rPr>
            </w:pPr>
          </w:p>
          <w:p w14:paraId="34EB9935" w14:textId="77777777" w:rsidR="00F00F6B" w:rsidRDefault="00F00F6B" w:rsidP="00287DCD">
            <w:pPr>
              <w:ind w:right="401"/>
              <w:rPr>
                <w:rFonts w:ascii="Aptos" w:eastAsia="Times New Roman" w:hAnsi="Aptos" w:cstheme="minorHAnsi"/>
                <w:sz w:val="20"/>
                <w:szCs w:val="20"/>
                <w:lang w:eastAsia="en-AU"/>
              </w:rPr>
            </w:pPr>
          </w:p>
          <w:p w14:paraId="2A9F36AE" w14:textId="77777777" w:rsidR="00F00F6B" w:rsidRDefault="00F00F6B" w:rsidP="00287DCD">
            <w:pPr>
              <w:ind w:right="401"/>
              <w:rPr>
                <w:rFonts w:ascii="Aptos" w:eastAsia="Times New Roman" w:hAnsi="Aptos" w:cstheme="minorHAnsi"/>
                <w:sz w:val="20"/>
                <w:szCs w:val="20"/>
                <w:lang w:eastAsia="en-AU"/>
              </w:rPr>
            </w:pPr>
          </w:p>
          <w:p w14:paraId="4AF5ECB1" w14:textId="77777777" w:rsidR="00F00F6B" w:rsidRPr="000227F9" w:rsidRDefault="00F00F6B" w:rsidP="00287DCD">
            <w:pPr>
              <w:ind w:right="401"/>
              <w:rPr>
                <w:rFonts w:ascii="Aptos" w:eastAsia="Times New Roman" w:hAnsi="Aptos" w:cstheme="minorHAnsi"/>
                <w:b w:val="0"/>
                <w:bCs w:val="0"/>
                <w:sz w:val="20"/>
                <w:szCs w:val="20"/>
                <w:lang w:eastAsia="en-AU"/>
              </w:rPr>
            </w:pPr>
          </w:p>
          <w:p w14:paraId="4E5449DD" w14:textId="77777777" w:rsidR="00F00F6B" w:rsidRPr="000227F9" w:rsidRDefault="00F00F6B" w:rsidP="00287DCD">
            <w:pPr>
              <w:ind w:right="401"/>
              <w:rPr>
                <w:rFonts w:ascii="Aptos" w:eastAsia="Times New Roman" w:hAnsi="Aptos" w:cstheme="minorHAnsi"/>
                <w:b w:val="0"/>
                <w:bCs w:val="0"/>
                <w:sz w:val="20"/>
                <w:szCs w:val="20"/>
                <w:lang w:eastAsia="en-AU"/>
              </w:rPr>
            </w:pPr>
          </w:p>
          <w:p w14:paraId="7C488AB0" w14:textId="77777777" w:rsidR="00F00F6B" w:rsidRDefault="00F00F6B" w:rsidP="00287DCD">
            <w:pPr>
              <w:ind w:right="401"/>
              <w:rPr>
                <w:rFonts w:ascii="Aptos" w:eastAsia="Times New Roman" w:hAnsi="Aptos" w:cstheme="minorHAnsi"/>
                <w:b w:val="0"/>
                <w:bCs w:val="0"/>
                <w:sz w:val="20"/>
                <w:szCs w:val="20"/>
                <w:lang w:eastAsia="en-AU"/>
              </w:rPr>
            </w:pPr>
          </w:p>
          <w:p w14:paraId="66EFADFF" w14:textId="77777777" w:rsidR="00F00F6B" w:rsidRDefault="00F00F6B" w:rsidP="00287DCD">
            <w:pPr>
              <w:ind w:right="401"/>
              <w:rPr>
                <w:rFonts w:ascii="Aptos" w:eastAsia="Times New Roman" w:hAnsi="Aptos" w:cstheme="minorHAnsi"/>
                <w:b w:val="0"/>
                <w:bCs w:val="0"/>
                <w:sz w:val="20"/>
                <w:szCs w:val="20"/>
                <w:lang w:eastAsia="en-AU"/>
              </w:rPr>
            </w:pPr>
          </w:p>
          <w:p w14:paraId="6BF33C76" w14:textId="77777777" w:rsidR="00F00F6B" w:rsidRDefault="00F00F6B" w:rsidP="00287DCD">
            <w:pPr>
              <w:ind w:right="401"/>
              <w:rPr>
                <w:rFonts w:ascii="Aptos" w:eastAsia="Times New Roman" w:hAnsi="Aptos" w:cstheme="minorHAnsi"/>
                <w:b w:val="0"/>
                <w:bCs w:val="0"/>
                <w:sz w:val="20"/>
                <w:szCs w:val="20"/>
                <w:lang w:eastAsia="en-AU"/>
              </w:rPr>
            </w:pPr>
          </w:p>
          <w:p w14:paraId="21FC4473" w14:textId="77777777" w:rsidR="00F00F6B" w:rsidRDefault="00F00F6B" w:rsidP="00287DCD">
            <w:pPr>
              <w:ind w:right="401"/>
              <w:rPr>
                <w:rFonts w:ascii="Aptos" w:eastAsia="Times New Roman" w:hAnsi="Aptos" w:cstheme="minorHAnsi"/>
                <w:b w:val="0"/>
                <w:bCs w:val="0"/>
                <w:sz w:val="20"/>
                <w:szCs w:val="20"/>
                <w:lang w:eastAsia="en-AU"/>
              </w:rPr>
            </w:pPr>
          </w:p>
          <w:p w14:paraId="797BA0C8" w14:textId="4F39A391" w:rsidR="00F00F6B" w:rsidRPr="000227F9" w:rsidRDefault="00F00F6B" w:rsidP="00287DCD">
            <w:pPr>
              <w:ind w:right="401"/>
              <w:rPr>
                <w:rFonts w:ascii="Aptos" w:eastAsia="Times New Roman" w:hAnsi="Aptos" w:cstheme="minorHAnsi"/>
                <w:b w:val="0"/>
                <w:bCs w:val="0"/>
                <w:sz w:val="20"/>
                <w:szCs w:val="20"/>
                <w:lang w:eastAsia="en-AU"/>
              </w:rPr>
            </w:pPr>
          </w:p>
        </w:tc>
        <w:tc>
          <w:tcPr>
            <w:tcW w:w="2945" w:type="dxa"/>
          </w:tcPr>
          <w:p w14:paraId="2B76A6F6" w14:textId="05E1632B"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Levels 3 &amp; 4</w:t>
            </w:r>
          </w:p>
          <w:p w14:paraId="06C2CA19" w14:textId="77777777" w:rsidR="00F00F6B" w:rsidRPr="00630B8F" w:rsidRDefault="00F00F6B" w:rsidP="00287DCD">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to identify and develop questions to investigate contemporary political, legal and civic issues</w:t>
            </w:r>
            <w:r w:rsidRPr="000227F9">
              <w:rPr>
                <w:rFonts w:ascii="Aptos" w:eastAsia="Times New Roman" w:hAnsi="Aptos" w:cstheme="minorHAnsi"/>
                <w:b/>
                <w:bCs/>
                <w:sz w:val="20"/>
                <w:szCs w:val="20"/>
                <w:lang w:eastAsia="en-AU"/>
              </w:rPr>
              <w:t>.</w:t>
            </w:r>
            <w:r w:rsidRPr="000227F9">
              <w:rPr>
                <w:rFonts w:ascii="Aptos" w:eastAsia="Times New Roman" w:hAnsi="Aptos" w:cstheme="minorHAnsi"/>
                <w:b/>
                <w:bCs/>
                <w:sz w:val="20"/>
                <w:szCs w:val="20"/>
                <w:lang w:eastAsia="en-AU"/>
              </w:rPr>
              <w:br/>
            </w:r>
            <w:hyperlink r:id="rId30" w:history="1">
              <w:r w:rsidRPr="006035FC">
                <w:rPr>
                  <w:rStyle w:val="Hyperlink"/>
                  <w:rFonts w:eastAsia="Times New Roman" w:cstheme="minorHAnsi"/>
                  <w:b/>
                  <w:bCs/>
                  <w:szCs w:val="20"/>
                  <w:lang w:eastAsia="en-AU"/>
                </w:rPr>
                <w:t>VC2HC4S01</w:t>
              </w:r>
            </w:hyperlink>
          </w:p>
          <w:p w14:paraId="16D402C2" w14:textId="752EE651"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4E720E87"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C257A3A" w14:textId="18B0B73B"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investigate the question </w:t>
            </w:r>
            <w:r w:rsidRPr="000227F9">
              <w:rPr>
                <w:rFonts w:ascii="Aptos" w:eastAsia="Times New Roman" w:hAnsi="Aptos" w:cstheme="minorHAnsi"/>
                <w:i/>
                <w:iCs/>
                <w:sz w:val="20"/>
                <w:szCs w:val="20"/>
                <w:lang w:eastAsia="en-AU"/>
              </w:rPr>
              <w:t>"Should 16-year-olds be allowed to vote?"</w:t>
            </w:r>
            <w:r w:rsidRPr="000227F9">
              <w:rPr>
                <w:rFonts w:ascii="Aptos" w:eastAsia="Times New Roman" w:hAnsi="Aptos" w:cstheme="minorHAnsi"/>
                <w:sz w:val="20"/>
                <w:szCs w:val="20"/>
                <w:lang w:eastAsia="en-AU"/>
              </w:rPr>
              <w:t xml:space="preserve"> by developing questions such as: </w:t>
            </w:r>
            <w:r w:rsidRPr="000227F9">
              <w:rPr>
                <w:rFonts w:ascii="Aptos" w:eastAsia="Times New Roman" w:hAnsi="Aptos" w:cstheme="minorHAnsi"/>
                <w:i/>
                <w:iCs/>
                <w:sz w:val="20"/>
                <w:szCs w:val="20"/>
                <w:lang w:eastAsia="en-AU"/>
              </w:rPr>
              <w:t>"Why do people vote?"</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"How do young people participate in their communities?"</w:t>
            </w:r>
            <w:r w:rsidRPr="000227F9">
              <w:rPr>
                <w:rFonts w:ascii="Aptos" w:eastAsia="Times New Roman" w:hAnsi="Aptos" w:cstheme="minorHAnsi"/>
                <w:sz w:val="20"/>
                <w:szCs w:val="20"/>
                <w:lang w:eastAsia="en-AU"/>
              </w:rPr>
              <w:t xml:space="preserve"> and </w:t>
            </w:r>
            <w:r w:rsidRPr="000227F9">
              <w:rPr>
                <w:rFonts w:ascii="Aptos" w:eastAsia="Times New Roman" w:hAnsi="Aptos" w:cstheme="minorHAnsi"/>
                <w:i/>
                <w:iCs/>
                <w:sz w:val="20"/>
                <w:szCs w:val="20"/>
                <w:lang w:eastAsia="en-AU"/>
              </w:rPr>
              <w:t>"Why is the voting age currently 18?"</w:t>
            </w:r>
            <w:r w:rsidRPr="000227F9">
              <w:rPr>
                <w:rFonts w:ascii="Aptos" w:eastAsia="Times New Roman" w:hAnsi="Aptos" w:cstheme="minorHAnsi"/>
                <w:sz w:val="20"/>
                <w:szCs w:val="20"/>
                <w:lang w:eastAsia="en-AU"/>
              </w:rPr>
              <w:t xml:space="preserve"> This encourages students to explore different viewpoints and understand how democratic decisions are made.</w:t>
            </w:r>
          </w:p>
          <w:p w14:paraId="5E7A87BE" w14:textId="75510839"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F00F6B" w:rsidRPr="000227F9" w14:paraId="7E33DF46" w14:textId="77777777" w:rsidTr="00805B68">
        <w:tc>
          <w:tcPr>
            <w:cnfStyle w:val="001000000000" w:firstRow="0" w:lastRow="0" w:firstColumn="1" w:lastColumn="0" w:oddVBand="0" w:evenVBand="0" w:oddHBand="0" w:evenHBand="0" w:firstRowFirstColumn="0" w:firstRowLastColumn="0" w:lastRowFirstColumn="0" w:lastRowLastColumn="0"/>
            <w:tcW w:w="2437" w:type="dxa"/>
            <w:vMerge/>
          </w:tcPr>
          <w:p w14:paraId="3CC49CDB" w14:textId="77777777" w:rsidR="00F00F6B" w:rsidRPr="000227F9" w:rsidRDefault="00F00F6B" w:rsidP="00287DCD">
            <w:pPr>
              <w:ind w:right="401"/>
              <w:rPr>
                <w:rFonts w:ascii="Aptos" w:eastAsia="Times New Roman" w:hAnsi="Aptos" w:cstheme="minorHAnsi"/>
                <w:sz w:val="20"/>
                <w:szCs w:val="20"/>
                <w:lang w:eastAsia="en-AU"/>
              </w:rPr>
            </w:pPr>
          </w:p>
        </w:tc>
        <w:tc>
          <w:tcPr>
            <w:tcW w:w="2945" w:type="dxa"/>
          </w:tcPr>
          <w:p w14:paraId="1892DEFD"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b/>
                <w:bCs/>
                <w:sz w:val="20"/>
                <w:szCs w:val="20"/>
                <w:lang w:eastAsia="en-AU"/>
              </w:rPr>
            </w:pPr>
            <w:r w:rsidRPr="000227F9">
              <w:rPr>
                <w:rFonts w:ascii="Aptos" w:eastAsia="Times New Roman" w:hAnsi="Aptos"/>
                <w:b/>
                <w:bCs/>
                <w:sz w:val="20"/>
                <w:szCs w:val="20"/>
                <w:lang w:eastAsia="en-AU"/>
              </w:rPr>
              <w:t>Levels 5 &amp; 6</w:t>
            </w:r>
          </w:p>
          <w:p w14:paraId="558161E1"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sz w:val="20"/>
                <w:szCs w:val="20"/>
                <w:lang w:eastAsia="en-AU"/>
              </w:rPr>
              <w:t>Students learn to develop questions to investigate contemporary political, legal and civic issues</w:t>
            </w:r>
            <w:r w:rsidRPr="000227F9">
              <w:rPr>
                <w:rFonts w:ascii="Aptos" w:eastAsia="Times New Roman" w:hAnsi="Aptos"/>
                <w:b/>
                <w:bCs/>
                <w:sz w:val="20"/>
                <w:szCs w:val="20"/>
                <w:lang w:eastAsia="en-AU"/>
              </w:rPr>
              <w:t>.</w:t>
            </w:r>
            <w:r w:rsidRPr="000227F9">
              <w:rPr>
                <w:rFonts w:ascii="Aptos" w:eastAsia="Times New Roman" w:hAnsi="Aptos"/>
                <w:b/>
                <w:bCs/>
                <w:sz w:val="20"/>
                <w:szCs w:val="20"/>
                <w:lang w:eastAsia="en-AU"/>
              </w:rPr>
              <w:br/>
            </w:r>
            <w:hyperlink r:id="rId31" w:history="1">
              <w:r w:rsidRPr="009F6C1D">
                <w:rPr>
                  <w:rStyle w:val="Hyperlink"/>
                  <w:rFonts w:eastAsia="Times New Roman" w:cstheme="minorHAnsi"/>
                  <w:b/>
                  <w:bCs/>
                  <w:szCs w:val="20"/>
                  <w:lang w:eastAsia="en-AU"/>
                </w:rPr>
                <w:t>VC2HC6S01</w:t>
              </w:r>
            </w:hyperlink>
          </w:p>
          <w:p w14:paraId="5DC23F32"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59DA9FBD"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2E5D0C1D" w14:textId="180D8601"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develop inquiry questions such as: </w:t>
            </w:r>
            <w:r w:rsidRPr="000227F9">
              <w:rPr>
                <w:rFonts w:ascii="Aptos" w:eastAsia="Times New Roman" w:hAnsi="Aptos" w:cstheme="minorHAnsi"/>
                <w:i/>
                <w:iCs/>
                <w:sz w:val="20"/>
                <w:szCs w:val="20"/>
                <w:lang w:eastAsia="en-AU"/>
              </w:rPr>
              <w:t>"What rights and responsibilities come with voting?"</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"How might lowering the voting age affect democracy?"</w:t>
            </w:r>
            <w:r w:rsidRPr="000227F9">
              <w:rPr>
                <w:rFonts w:ascii="Aptos" w:eastAsia="Times New Roman" w:hAnsi="Aptos" w:cstheme="minorHAnsi"/>
                <w:sz w:val="20"/>
                <w:szCs w:val="20"/>
                <w:lang w:eastAsia="en-AU"/>
              </w:rPr>
              <w:t xml:space="preserve"> and </w:t>
            </w:r>
            <w:r w:rsidRPr="000227F9">
              <w:rPr>
                <w:rFonts w:ascii="Aptos" w:eastAsia="Times New Roman" w:hAnsi="Aptos" w:cstheme="minorHAnsi"/>
                <w:i/>
                <w:iCs/>
                <w:sz w:val="20"/>
                <w:szCs w:val="20"/>
                <w:lang w:eastAsia="en-AU"/>
              </w:rPr>
              <w:t>"Should young people have more influence over decisions that affect their future?"</w:t>
            </w:r>
            <w:r w:rsidRPr="000227F9">
              <w:rPr>
                <w:rFonts w:ascii="Aptos" w:eastAsia="Times New Roman" w:hAnsi="Aptos" w:cstheme="minorHAnsi"/>
                <w:sz w:val="20"/>
                <w:szCs w:val="20"/>
                <w:lang w:eastAsia="en-AU"/>
              </w:rPr>
              <w:t xml:space="preserve"> These questions encourage students to investigate evidence and consider multiple perspectives.</w:t>
            </w:r>
          </w:p>
          <w:p w14:paraId="7FFF3F7F"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F00F6B" w:rsidRPr="000227F9" w14:paraId="2E3810A0" w14:textId="77777777" w:rsidTr="00805B68">
        <w:tc>
          <w:tcPr>
            <w:cnfStyle w:val="001000000000" w:firstRow="0" w:lastRow="0" w:firstColumn="1" w:lastColumn="0" w:oddVBand="0" w:evenVBand="0" w:oddHBand="0" w:evenHBand="0" w:firstRowFirstColumn="0" w:firstRowLastColumn="0" w:lastRowFirstColumn="0" w:lastRowLastColumn="0"/>
            <w:tcW w:w="2437" w:type="dxa"/>
            <w:vMerge/>
          </w:tcPr>
          <w:p w14:paraId="36BE96BD" w14:textId="77777777" w:rsidR="00F00F6B" w:rsidRPr="000227F9" w:rsidRDefault="00F00F6B" w:rsidP="00287DCD">
            <w:pPr>
              <w:ind w:right="401"/>
              <w:rPr>
                <w:rFonts w:ascii="Aptos" w:eastAsia="Times New Roman" w:hAnsi="Aptos" w:cstheme="minorHAnsi"/>
                <w:sz w:val="20"/>
                <w:szCs w:val="20"/>
                <w:lang w:eastAsia="en-AU"/>
              </w:rPr>
            </w:pPr>
          </w:p>
        </w:tc>
        <w:tc>
          <w:tcPr>
            <w:tcW w:w="2945" w:type="dxa"/>
          </w:tcPr>
          <w:p w14:paraId="5C041E36"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7 &amp; 8</w:t>
            </w:r>
          </w:p>
          <w:p w14:paraId="2507D7E8"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Students learn to</w:t>
            </w:r>
          </w:p>
          <w:p w14:paraId="38F2B467"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develop and refine questions to investigate contemporary political, legal and civic issues</w:t>
            </w:r>
          </w:p>
          <w:p w14:paraId="51FF9415"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hyperlink r:id="rId32" w:history="1">
              <w:r w:rsidRPr="009F6C1D">
                <w:rPr>
                  <w:rStyle w:val="Hyperlink"/>
                  <w:rFonts w:eastAsia="Times New Roman" w:cstheme="minorHAnsi"/>
                  <w:b/>
                  <w:bCs/>
                  <w:szCs w:val="20"/>
                  <w:lang w:eastAsia="en-AU"/>
                </w:rPr>
                <w:t>VC2HC8S01</w:t>
              </w:r>
            </w:hyperlink>
          </w:p>
          <w:p w14:paraId="48A9A6E7"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1B6BF7C8"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p>
          <w:p w14:paraId="129BC097" w14:textId="282B2D0C"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r w:rsidRPr="000227F9">
              <w:rPr>
                <w:rFonts w:ascii="Aptos" w:eastAsia="Times New Roman" w:hAnsi="Aptos"/>
                <w:sz w:val="20"/>
                <w:szCs w:val="20"/>
                <w:lang w:eastAsia="en-AU"/>
              </w:rPr>
              <w:t xml:space="preserve">Students can develop and refine questions linked to the inquiry, such as: </w:t>
            </w:r>
            <w:r w:rsidRPr="000227F9">
              <w:rPr>
                <w:rFonts w:ascii="Aptos" w:eastAsia="Times New Roman" w:hAnsi="Aptos"/>
                <w:i/>
                <w:iCs/>
                <w:sz w:val="20"/>
                <w:szCs w:val="20"/>
                <w:lang w:eastAsia="en-AU"/>
              </w:rPr>
              <w:t>"Would lowering the voting age strengthen Australian democracy?"</w:t>
            </w:r>
            <w:r w:rsidRPr="000227F9">
              <w:rPr>
                <w:rFonts w:ascii="Aptos" w:eastAsia="Times New Roman" w:hAnsi="Aptos"/>
                <w:sz w:val="20"/>
                <w:szCs w:val="20"/>
                <w:lang w:eastAsia="en-AU"/>
              </w:rPr>
              <w:t xml:space="preserve"> </w:t>
            </w:r>
            <w:r w:rsidRPr="000227F9">
              <w:rPr>
                <w:rFonts w:ascii="Aptos" w:eastAsia="Times New Roman" w:hAnsi="Aptos"/>
                <w:i/>
                <w:iCs/>
                <w:sz w:val="20"/>
                <w:szCs w:val="20"/>
                <w:lang w:eastAsia="en-AU"/>
              </w:rPr>
              <w:t>"Are 16-year-olds ready to vote?"</w:t>
            </w:r>
            <w:r w:rsidRPr="000227F9">
              <w:rPr>
                <w:rFonts w:ascii="Aptos" w:eastAsia="Times New Roman" w:hAnsi="Aptos"/>
                <w:sz w:val="20"/>
                <w:szCs w:val="20"/>
                <w:lang w:eastAsia="en-AU"/>
              </w:rPr>
              <w:t xml:space="preserve"> and </w:t>
            </w:r>
            <w:r w:rsidRPr="000227F9">
              <w:rPr>
                <w:rFonts w:ascii="Aptos" w:eastAsia="Times New Roman" w:hAnsi="Aptos"/>
                <w:i/>
                <w:iCs/>
                <w:sz w:val="20"/>
                <w:szCs w:val="20"/>
                <w:lang w:eastAsia="en-AU"/>
              </w:rPr>
              <w:t>"What can Australia learn from countries that allow voting at 16?"</w:t>
            </w:r>
            <w:r w:rsidRPr="000227F9">
              <w:rPr>
                <w:rFonts w:ascii="Aptos" w:eastAsia="Times New Roman" w:hAnsi="Aptos"/>
                <w:sz w:val="20"/>
                <w:szCs w:val="20"/>
                <w:lang w:eastAsia="en-AU"/>
              </w:rPr>
              <w:t xml:space="preserve"> This supports deeper investigation of democratic participation and electoral reform.</w:t>
            </w:r>
          </w:p>
          <w:p w14:paraId="2F74C861"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F00F6B" w:rsidRPr="000227F9" w14:paraId="5E065723" w14:textId="77777777" w:rsidTr="00805B68">
        <w:tc>
          <w:tcPr>
            <w:cnfStyle w:val="001000000000" w:firstRow="0" w:lastRow="0" w:firstColumn="1" w:lastColumn="0" w:oddVBand="0" w:evenVBand="0" w:oddHBand="0" w:evenHBand="0" w:firstRowFirstColumn="0" w:firstRowLastColumn="0" w:lastRowFirstColumn="0" w:lastRowLastColumn="0"/>
            <w:tcW w:w="2437" w:type="dxa"/>
            <w:vMerge/>
          </w:tcPr>
          <w:p w14:paraId="147F099E" w14:textId="77777777" w:rsidR="00F00F6B" w:rsidRPr="000227F9" w:rsidRDefault="00F00F6B" w:rsidP="00287DCD">
            <w:pPr>
              <w:ind w:right="401"/>
              <w:rPr>
                <w:rFonts w:ascii="Aptos" w:eastAsia="Times New Roman" w:hAnsi="Aptos" w:cstheme="minorHAnsi"/>
                <w:sz w:val="20"/>
                <w:szCs w:val="20"/>
                <w:lang w:eastAsia="en-AU"/>
              </w:rPr>
            </w:pPr>
          </w:p>
        </w:tc>
        <w:tc>
          <w:tcPr>
            <w:tcW w:w="2945" w:type="dxa"/>
          </w:tcPr>
          <w:p w14:paraId="734E7D5F"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9 &amp; 10</w:t>
            </w:r>
          </w:p>
          <w:p w14:paraId="252CA92A"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to develop and evaluate questions to investigate contemporary political, legal and civic issues.</w:t>
            </w:r>
            <w:r w:rsidRPr="000227F9">
              <w:rPr>
                <w:rFonts w:ascii="Aptos" w:eastAsia="Times New Roman" w:hAnsi="Aptos" w:cstheme="minorHAnsi"/>
                <w:sz w:val="20"/>
                <w:szCs w:val="20"/>
                <w:lang w:eastAsia="en-AU"/>
              </w:rPr>
              <w:br/>
            </w:r>
            <w:hyperlink r:id="rId33" w:history="1">
              <w:r w:rsidRPr="00A07C81">
                <w:rPr>
                  <w:rStyle w:val="Hyperlink"/>
                  <w:rFonts w:eastAsia="Times New Roman" w:cstheme="minorHAnsi"/>
                  <w:b/>
                  <w:bCs/>
                  <w:szCs w:val="20"/>
                  <w:lang w:eastAsia="en-AU"/>
                </w:rPr>
                <w:t>VC2HC10S01</w:t>
              </w:r>
            </w:hyperlink>
          </w:p>
          <w:p w14:paraId="68A0A38D" w14:textId="5F33FA40" w:rsidR="00F00F6B" w:rsidRPr="000227F9" w:rsidRDefault="00F00F6B" w:rsidP="00F00F6B">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6801CD3B"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p>
          <w:p w14:paraId="6CE73DB1" w14:textId="0159AB00"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r w:rsidRPr="000227F9">
              <w:rPr>
                <w:rFonts w:ascii="Aptos" w:eastAsia="Times New Roman" w:hAnsi="Aptos"/>
                <w:sz w:val="20"/>
                <w:szCs w:val="20"/>
                <w:lang w:eastAsia="en-AU"/>
              </w:rPr>
              <w:t xml:space="preserve">Students can evaluate questions and determine which are most useful for investigating the issue. For example: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Pr>
                <w:rFonts w:ascii="Aptos" w:eastAsia="Times New Roman" w:hAnsi="Aptos" w:cstheme="minorHAnsi"/>
                <w:i/>
                <w:iCs/>
                <w:sz w:val="20"/>
                <w:szCs w:val="20"/>
                <w:lang w:eastAsia="en-AU"/>
              </w:rPr>
              <w:t xml:space="preserve"> </w:t>
            </w:r>
            <w:r w:rsidRPr="000227F9">
              <w:rPr>
                <w:rFonts w:ascii="Aptos" w:eastAsia="Times New Roman" w:hAnsi="Aptos"/>
                <w:sz w:val="20"/>
                <w:szCs w:val="20"/>
                <w:lang w:eastAsia="en-AU"/>
              </w:rPr>
              <w:t xml:space="preserve">or </w:t>
            </w:r>
            <w:r w:rsidRPr="000227F9">
              <w:rPr>
                <w:rFonts w:ascii="Aptos" w:eastAsia="Times New Roman" w:hAnsi="Aptos"/>
                <w:i/>
                <w:iCs/>
                <w:sz w:val="20"/>
                <w:szCs w:val="20"/>
                <w:lang w:eastAsia="en-AU"/>
              </w:rPr>
              <w:t>"Would lowering the voting age improve democratic representation and participation?"</w:t>
            </w:r>
            <w:r w:rsidRPr="000227F9">
              <w:rPr>
                <w:rFonts w:ascii="Aptos" w:eastAsia="Times New Roman" w:hAnsi="Aptos"/>
                <w:sz w:val="20"/>
                <w:szCs w:val="20"/>
                <w:lang w:eastAsia="en-AU"/>
              </w:rPr>
              <w:t xml:space="preserve"> Students can assess how different questions lead to different conclusions and lines of inquiry.</w:t>
            </w:r>
          </w:p>
          <w:p w14:paraId="75AF380E"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F00F6B" w:rsidRPr="000227F9" w14:paraId="18DF8808" w14:textId="77777777" w:rsidTr="00805B68">
        <w:tc>
          <w:tcPr>
            <w:cnfStyle w:val="001000000000" w:firstRow="0" w:lastRow="0" w:firstColumn="1" w:lastColumn="0" w:oddVBand="0" w:evenVBand="0" w:oddHBand="0" w:evenHBand="0" w:firstRowFirstColumn="0" w:firstRowLastColumn="0" w:lastRowFirstColumn="0" w:lastRowLastColumn="0"/>
            <w:tcW w:w="2437" w:type="dxa"/>
          </w:tcPr>
          <w:p w14:paraId="1B8B8940" w14:textId="77777777" w:rsidR="007F635E" w:rsidRPr="000227F9" w:rsidRDefault="007F635E" w:rsidP="007F635E">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The Humanities:</w:t>
            </w:r>
          </w:p>
          <w:p w14:paraId="531D0E14" w14:textId="77777777" w:rsidR="007F635E" w:rsidRDefault="007F635E" w:rsidP="007F635E">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Civics and Citizenship</w:t>
            </w:r>
          </w:p>
          <w:p w14:paraId="1CB1E717" w14:textId="77777777" w:rsidR="007F635E" w:rsidRPr="000227F9" w:rsidRDefault="007F635E" w:rsidP="007F635E">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Communicating</w:t>
            </w:r>
          </w:p>
          <w:p w14:paraId="54EA26A2" w14:textId="77777777" w:rsidR="00F00F6B" w:rsidRPr="000227F9" w:rsidRDefault="00F00F6B" w:rsidP="00287DCD">
            <w:pPr>
              <w:ind w:right="401"/>
              <w:rPr>
                <w:rFonts w:ascii="Aptos" w:eastAsia="Times New Roman" w:hAnsi="Aptos" w:cstheme="minorHAnsi"/>
                <w:sz w:val="20"/>
                <w:szCs w:val="20"/>
                <w:lang w:eastAsia="en-AU"/>
              </w:rPr>
            </w:pPr>
          </w:p>
        </w:tc>
        <w:tc>
          <w:tcPr>
            <w:tcW w:w="2945" w:type="dxa"/>
          </w:tcPr>
          <w:p w14:paraId="24B3320C" w14:textId="5D6CA1C2"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 xml:space="preserve">Levels </w:t>
            </w:r>
            <w:r>
              <w:rPr>
                <w:rFonts w:ascii="Aptos" w:eastAsia="Times New Roman" w:hAnsi="Aptos" w:cstheme="minorHAnsi"/>
                <w:b/>
                <w:bCs/>
                <w:sz w:val="20"/>
                <w:szCs w:val="20"/>
                <w:lang w:eastAsia="en-AU"/>
              </w:rPr>
              <w:t>3</w:t>
            </w:r>
            <w:r w:rsidRPr="000227F9">
              <w:rPr>
                <w:rFonts w:ascii="Aptos" w:eastAsia="Times New Roman" w:hAnsi="Aptos" w:cstheme="minorHAnsi"/>
                <w:b/>
                <w:bCs/>
                <w:sz w:val="20"/>
                <w:szCs w:val="20"/>
                <w:lang w:eastAsia="en-AU"/>
              </w:rPr>
              <w:t xml:space="preserve"> &amp; 4</w:t>
            </w:r>
          </w:p>
          <w:p w14:paraId="0993AD5C"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to describe a civics and citizenship issue using ideas from sources and subject-specific terminology.</w:t>
            </w:r>
            <w:r w:rsidRPr="000227F9">
              <w:rPr>
                <w:rFonts w:ascii="Aptos" w:eastAsia="Times New Roman" w:hAnsi="Aptos" w:cstheme="minorHAnsi"/>
                <w:b/>
                <w:bCs/>
                <w:sz w:val="20"/>
                <w:szCs w:val="20"/>
                <w:lang w:eastAsia="en-AU"/>
              </w:rPr>
              <w:br/>
            </w:r>
            <w:hyperlink r:id="rId34" w:history="1">
              <w:r w:rsidRPr="00A07C81">
                <w:rPr>
                  <w:rStyle w:val="Hyperlink"/>
                  <w:rFonts w:eastAsia="Times New Roman" w:cstheme="minorHAnsi"/>
                  <w:b/>
                  <w:bCs/>
                  <w:szCs w:val="20"/>
                  <w:lang w:eastAsia="en-AU"/>
                </w:rPr>
                <w:t>VC2HC4S05</w:t>
              </w:r>
            </w:hyperlink>
          </w:p>
          <w:p w14:paraId="35D8FFB3" w14:textId="77777777" w:rsidR="00F00F6B" w:rsidRPr="000227F9" w:rsidRDefault="00F00F6B" w:rsidP="00F00F6B">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6B20D647"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APPLICATION TO PROPOSAL</w:t>
            </w:r>
          </w:p>
          <w:p w14:paraId="76D5E701"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use sources, images and videos to explain the issue of lowering the voting age. They might use terms such as </w:t>
            </w:r>
            <w:r w:rsidRPr="000227F9">
              <w:rPr>
                <w:rFonts w:ascii="Aptos" w:eastAsia="Times New Roman" w:hAnsi="Aptos" w:cstheme="minorHAnsi"/>
                <w:i/>
                <w:iCs/>
                <w:sz w:val="20"/>
                <w:szCs w:val="20"/>
                <w:lang w:eastAsia="en-AU"/>
              </w:rPr>
              <w:t>democracy</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voting</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citizen</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representation</w:t>
            </w:r>
            <w:r w:rsidRPr="000227F9">
              <w:rPr>
                <w:rFonts w:ascii="Aptos" w:eastAsia="Times New Roman" w:hAnsi="Aptos" w:cstheme="minorHAnsi"/>
                <w:sz w:val="20"/>
                <w:szCs w:val="20"/>
                <w:lang w:eastAsia="en-AU"/>
              </w:rPr>
              <w:t xml:space="preserve"> and </w:t>
            </w:r>
            <w:r w:rsidRPr="000227F9">
              <w:rPr>
                <w:rFonts w:ascii="Aptos" w:eastAsia="Times New Roman" w:hAnsi="Aptos" w:cstheme="minorHAnsi"/>
                <w:i/>
                <w:iCs/>
                <w:sz w:val="20"/>
                <w:szCs w:val="20"/>
                <w:lang w:eastAsia="en-AU"/>
              </w:rPr>
              <w:t>election</w:t>
            </w:r>
            <w:r w:rsidRPr="000227F9">
              <w:rPr>
                <w:rFonts w:ascii="Aptos" w:eastAsia="Times New Roman" w:hAnsi="Aptos" w:cstheme="minorHAnsi"/>
                <w:sz w:val="20"/>
                <w:szCs w:val="20"/>
                <w:lang w:eastAsia="en-AU"/>
              </w:rPr>
              <w:t xml:space="preserve"> when describing arguments for and against the proposal.</w:t>
            </w:r>
          </w:p>
          <w:p w14:paraId="60D6509D" w14:textId="77777777" w:rsidR="00F00F6B" w:rsidRPr="000227F9" w:rsidRDefault="00F00F6B" w:rsidP="00F00F6B">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0227F9" w14:paraId="07A3212B" w14:textId="77777777" w:rsidTr="00805B68">
        <w:tc>
          <w:tcPr>
            <w:cnfStyle w:val="001000000000" w:firstRow="0" w:lastRow="0" w:firstColumn="1" w:lastColumn="0" w:oddVBand="0" w:evenVBand="0" w:oddHBand="0" w:evenHBand="0" w:firstRowFirstColumn="0" w:firstRowLastColumn="0" w:lastRowFirstColumn="0" w:lastRowLastColumn="0"/>
            <w:tcW w:w="2437" w:type="dxa"/>
          </w:tcPr>
          <w:p w14:paraId="312C955C" w14:textId="77777777" w:rsidR="007F635E" w:rsidRPr="000227F9" w:rsidRDefault="007F635E" w:rsidP="007F635E">
            <w:pPr>
              <w:ind w:right="401"/>
              <w:rPr>
                <w:rFonts w:ascii="Aptos" w:eastAsia="Times New Roman" w:hAnsi="Aptos" w:cstheme="minorHAnsi"/>
                <w:sz w:val="20"/>
                <w:szCs w:val="20"/>
                <w:lang w:eastAsia="en-AU"/>
              </w:rPr>
            </w:pPr>
          </w:p>
        </w:tc>
        <w:tc>
          <w:tcPr>
            <w:tcW w:w="2945" w:type="dxa"/>
          </w:tcPr>
          <w:p w14:paraId="353952B3"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Pr>
                <w:rFonts w:ascii="Aptos" w:eastAsia="Times New Roman" w:hAnsi="Aptos" w:cstheme="minorHAnsi"/>
                <w:b/>
                <w:bCs/>
                <w:sz w:val="20"/>
                <w:szCs w:val="20"/>
                <w:lang w:eastAsia="en-AU"/>
              </w:rPr>
              <w:t>L</w:t>
            </w:r>
            <w:r w:rsidRPr="000227F9">
              <w:rPr>
                <w:rFonts w:ascii="Aptos" w:eastAsia="Times New Roman" w:hAnsi="Aptos" w:cstheme="minorHAnsi"/>
                <w:b/>
                <w:bCs/>
                <w:sz w:val="20"/>
                <w:szCs w:val="20"/>
                <w:lang w:eastAsia="en-AU"/>
              </w:rPr>
              <w:t>evels 5 &amp; 6</w:t>
            </w:r>
          </w:p>
          <w:p w14:paraId="73266ED9"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 xml:space="preserve">Students learn to explain contemporary civics and citizenship issues using </w:t>
            </w:r>
            <w:r w:rsidRPr="000227F9">
              <w:rPr>
                <w:rFonts w:ascii="Aptos" w:eastAsia="Times New Roman" w:hAnsi="Aptos" w:cstheme="minorHAnsi"/>
                <w:sz w:val="20"/>
                <w:szCs w:val="20"/>
                <w:lang w:eastAsia="en-AU"/>
              </w:rPr>
              <w:lastRenderedPageBreak/>
              <w:t>ideas, knowledge and perspectives from different sources.</w:t>
            </w:r>
            <w:r w:rsidRPr="000227F9">
              <w:rPr>
                <w:rFonts w:ascii="Aptos" w:eastAsia="Times New Roman" w:hAnsi="Aptos" w:cstheme="minorHAnsi"/>
                <w:b/>
                <w:bCs/>
                <w:sz w:val="20"/>
                <w:szCs w:val="20"/>
                <w:lang w:eastAsia="en-AU"/>
              </w:rPr>
              <w:br/>
            </w:r>
            <w:hyperlink r:id="rId35" w:history="1">
              <w:r w:rsidRPr="000A2317">
                <w:rPr>
                  <w:rStyle w:val="Hyperlink"/>
                  <w:rFonts w:eastAsia="Times New Roman" w:cstheme="minorHAnsi"/>
                  <w:b/>
                  <w:bCs/>
                  <w:szCs w:val="20"/>
                  <w:lang w:eastAsia="en-AU"/>
                </w:rPr>
                <w:t>VC2HC6S07</w:t>
              </w:r>
            </w:hyperlink>
          </w:p>
          <w:p w14:paraId="166ABB92"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5F9F67B0"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24776229" w14:textId="0AE3C8EA"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investigate a range of viewpoints from politicians, young people, academics and community groups. They </w:t>
            </w:r>
            <w:r w:rsidRPr="000227F9">
              <w:rPr>
                <w:rFonts w:ascii="Aptos" w:eastAsia="Times New Roman" w:hAnsi="Aptos" w:cstheme="minorHAnsi"/>
                <w:sz w:val="20"/>
                <w:szCs w:val="20"/>
                <w:lang w:eastAsia="en-AU"/>
              </w:rPr>
              <w:lastRenderedPageBreak/>
              <w:t>may create a poster, speech or infographic explaining arguments supporting and opposing lowering the voting age to 16.</w:t>
            </w:r>
          </w:p>
          <w:p w14:paraId="17AA9F04"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0227F9" w14:paraId="51504A51" w14:textId="77777777" w:rsidTr="00805B68">
        <w:tc>
          <w:tcPr>
            <w:cnfStyle w:val="001000000000" w:firstRow="0" w:lastRow="0" w:firstColumn="1" w:lastColumn="0" w:oddVBand="0" w:evenVBand="0" w:oddHBand="0" w:evenHBand="0" w:firstRowFirstColumn="0" w:firstRowLastColumn="0" w:lastRowFirstColumn="0" w:lastRowLastColumn="0"/>
            <w:tcW w:w="2437" w:type="dxa"/>
          </w:tcPr>
          <w:p w14:paraId="311E90DF" w14:textId="77777777" w:rsidR="007F635E" w:rsidRPr="000227F9" w:rsidRDefault="007F635E" w:rsidP="007F635E">
            <w:pPr>
              <w:ind w:right="401"/>
              <w:rPr>
                <w:rFonts w:ascii="Aptos" w:eastAsia="Times New Roman" w:hAnsi="Aptos" w:cstheme="minorHAnsi"/>
                <w:sz w:val="20"/>
                <w:szCs w:val="20"/>
                <w:lang w:eastAsia="en-AU"/>
              </w:rPr>
            </w:pPr>
          </w:p>
        </w:tc>
        <w:tc>
          <w:tcPr>
            <w:tcW w:w="2945" w:type="dxa"/>
          </w:tcPr>
          <w:p w14:paraId="5EA07840"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b/>
                <w:bCs/>
                <w:sz w:val="20"/>
                <w:szCs w:val="20"/>
                <w:lang w:eastAsia="en-AU"/>
              </w:rPr>
            </w:pPr>
            <w:r w:rsidRPr="000227F9">
              <w:rPr>
                <w:rFonts w:ascii="Aptos" w:eastAsia="Times New Roman" w:hAnsi="Aptos"/>
                <w:b/>
                <w:bCs/>
                <w:sz w:val="20"/>
                <w:szCs w:val="20"/>
                <w:lang w:eastAsia="en-AU"/>
              </w:rPr>
              <w:t>Level</w:t>
            </w:r>
            <w:r>
              <w:rPr>
                <w:rFonts w:ascii="Aptos" w:eastAsia="Times New Roman" w:hAnsi="Aptos"/>
                <w:b/>
                <w:bCs/>
                <w:sz w:val="20"/>
                <w:szCs w:val="20"/>
                <w:lang w:eastAsia="en-AU"/>
              </w:rPr>
              <w:t>s</w:t>
            </w:r>
            <w:r w:rsidRPr="000227F9">
              <w:rPr>
                <w:rFonts w:ascii="Aptos" w:eastAsia="Times New Roman" w:hAnsi="Aptos"/>
                <w:b/>
                <w:bCs/>
                <w:sz w:val="20"/>
                <w:szCs w:val="20"/>
                <w:lang w:eastAsia="en-AU"/>
              </w:rPr>
              <w:t xml:space="preserve"> 7 &amp; 8</w:t>
            </w:r>
          </w:p>
          <w:p w14:paraId="4D3206D7"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to develop an analysis of civics and citizenship issues with knowledge and evidence using multiple methods of communication.</w:t>
            </w:r>
            <w:r w:rsidRPr="000227F9">
              <w:rPr>
                <w:rFonts w:ascii="Aptos" w:eastAsia="Times New Roman" w:hAnsi="Aptos" w:cstheme="minorHAnsi"/>
                <w:sz w:val="20"/>
                <w:szCs w:val="20"/>
                <w:lang w:eastAsia="en-AU"/>
              </w:rPr>
              <w:br/>
            </w:r>
            <w:hyperlink r:id="rId36" w:history="1">
              <w:r w:rsidRPr="000A2317">
                <w:rPr>
                  <w:rStyle w:val="Hyperlink"/>
                  <w:rFonts w:eastAsia="Times New Roman" w:cstheme="minorHAnsi"/>
                  <w:b/>
                  <w:bCs/>
                  <w:szCs w:val="20"/>
                  <w:lang w:eastAsia="en-AU"/>
                </w:rPr>
                <w:t>VC2HC8S08</w:t>
              </w:r>
            </w:hyperlink>
          </w:p>
          <w:p w14:paraId="7CA898D2"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3846B03C"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33D4CE9" w14:textId="62D8F548"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Students can analyse evidence from stakeholder groups, research studies and international examples such as Scotland and Austria. They might communicate their findings through debates, presentations, reports, podcasts or digital media.</w:t>
            </w:r>
          </w:p>
          <w:p w14:paraId="6AFB9A03"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0227F9" w14:paraId="6DA08599" w14:textId="77777777" w:rsidTr="00805B68">
        <w:tc>
          <w:tcPr>
            <w:cnfStyle w:val="001000000000" w:firstRow="0" w:lastRow="0" w:firstColumn="1" w:lastColumn="0" w:oddVBand="0" w:evenVBand="0" w:oddHBand="0" w:evenHBand="0" w:firstRowFirstColumn="0" w:firstRowLastColumn="0" w:lastRowFirstColumn="0" w:lastRowLastColumn="0"/>
            <w:tcW w:w="2437" w:type="dxa"/>
          </w:tcPr>
          <w:p w14:paraId="63B5A15E" w14:textId="77777777" w:rsidR="007F635E" w:rsidRPr="000227F9" w:rsidRDefault="007F635E" w:rsidP="007F635E">
            <w:pPr>
              <w:ind w:right="401"/>
              <w:rPr>
                <w:rFonts w:ascii="Aptos" w:eastAsia="Times New Roman" w:hAnsi="Aptos" w:cstheme="minorHAnsi"/>
                <w:sz w:val="20"/>
                <w:szCs w:val="20"/>
                <w:lang w:eastAsia="en-AU"/>
              </w:rPr>
            </w:pPr>
          </w:p>
        </w:tc>
        <w:tc>
          <w:tcPr>
            <w:tcW w:w="2945" w:type="dxa"/>
          </w:tcPr>
          <w:p w14:paraId="191E3CC7"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9 &amp; 10</w:t>
            </w:r>
          </w:p>
          <w:p w14:paraId="49FC705C" w14:textId="380E68C6"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sz w:val="20"/>
                <w:szCs w:val="20"/>
                <w:lang w:eastAsia="en-AU"/>
              </w:rPr>
              <w:t>Students learn to construct evidence-based arguments using civics and citizenship knowledge, concepts and different perspectives, and determine the most effective method of communication.</w:t>
            </w:r>
            <w:r w:rsidRPr="000227F9">
              <w:rPr>
                <w:rFonts w:ascii="Aptos" w:eastAsia="Times New Roman" w:hAnsi="Aptos" w:cstheme="minorHAnsi"/>
                <w:b/>
                <w:bCs/>
                <w:sz w:val="20"/>
                <w:szCs w:val="20"/>
                <w:lang w:eastAsia="en-AU"/>
              </w:rPr>
              <w:br/>
            </w:r>
            <w:hyperlink r:id="rId37" w:history="1">
              <w:r w:rsidRPr="001456A5">
                <w:rPr>
                  <w:rStyle w:val="Hyperlink"/>
                  <w:rFonts w:ascii="Aptos" w:eastAsia="Times New Roman" w:hAnsi="Aptos" w:cstheme="minorHAnsi"/>
                  <w:b/>
                  <w:bCs/>
                  <w:sz w:val="20"/>
                  <w:szCs w:val="20"/>
                  <w:lang w:eastAsia="en-AU"/>
                </w:rPr>
                <w:t>VC2HC10S08</w:t>
              </w:r>
            </w:hyperlink>
          </w:p>
        </w:tc>
        <w:tc>
          <w:tcPr>
            <w:tcW w:w="4394" w:type="dxa"/>
          </w:tcPr>
          <w:p w14:paraId="3EC691ED"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BD63C8A" w14:textId="3880C306"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construct a reasoned argument about whether the </w:t>
            </w:r>
            <w:r>
              <w:rPr>
                <w:rFonts w:ascii="Aptos" w:eastAsia="Times New Roman" w:hAnsi="Aptos" w:cstheme="minorHAnsi"/>
                <w:sz w:val="20"/>
                <w:szCs w:val="20"/>
                <w:lang w:eastAsia="en-AU"/>
              </w:rPr>
              <w:t>voting age should be lowered to 16</w:t>
            </w:r>
            <w:r w:rsidRPr="000227F9">
              <w:rPr>
                <w:rFonts w:ascii="Aptos" w:eastAsia="Times New Roman" w:hAnsi="Aptos" w:cstheme="minorHAnsi"/>
                <w:sz w:val="20"/>
                <w:szCs w:val="20"/>
                <w:lang w:eastAsia="en-AU"/>
              </w:rPr>
              <w:t>. They can evaluate evidence from multiple sources, acknowledge competing viewpoints and communicate their conclusions through written reports, debates, presentations, policy briefs or multimedia products.</w:t>
            </w:r>
          </w:p>
          <w:p w14:paraId="746F51C2"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bl>
    <w:p w14:paraId="3165770E" w14:textId="77777777" w:rsidR="008D00B2" w:rsidRDefault="008D00B2" w:rsidP="00287DCD">
      <w:pPr>
        <w:ind w:right="401"/>
        <w:rPr>
          <w:rFonts w:eastAsia="Times New Roman" w:cstheme="minorHAnsi"/>
          <w:b/>
          <w:bCs/>
          <w:sz w:val="26"/>
          <w:szCs w:val="26"/>
          <w:lang w:eastAsia="en-AU"/>
        </w:rPr>
      </w:pPr>
    </w:p>
    <w:p w14:paraId="334E38C4" w14:textId="20B772C8" w:rsidR="00427650" w:rsidRDefault="00427650" w:rsidP="00287DCD">
      <w:pPr>
        <w:ind w:right="401"/>
        <w:rPr>
          <w:rFonts w:eastAsia="Times New Roman" w:cstheme="minorHAnsi"/>
          <w:b/>
          <w:bCs/>
          <w:sz w:val="26"/>
          <w:szCs w:val="26"/>
          <w:lang w:eastAsia="en-AU"/>
        </w:rPr>
      </w:pPr>
      <w:r>
        <w:rPr>
          <w:rFonts w:eastAsia="Times New Roman" w:cstheme="minorHAnsi"/>
          <w:b/>
          <w:bCs/>
          <w:sz w:val="26"/>
          <w:szCs w:val="26"/>
          <w:lang w:eastAsia="en-AU"/>
        </w:rPr>
        <w:br w:type="page"/>
      </w:r>
    </w:p>
    <w:tbl>
      <w:tblPr>
        <w:tblStyle w:val="GridTable1Light-Accent1"/>
        <w:tblW w:w="9776" w:type="dxa"/>
        <w:tblLook w:val="04A0" w:firstRow="1" w:lastRow="0" w:firstColumn="1" w:lastColumn="0" w:noHBand="0" w:noVBand="1"/>
      </w:tblPr>
      <w:tblGrid>
        <w:gridCol w:w="2397"/>
        <w:gridCol w:w="3410"/>
        <w:gridCol w:w="3969"/>
      </w:tblGrid>
      <w:tr w:rsidR="00805B68" w:rsidRPr="00287DCD" w14:paraId="17ADC51C" w14:textId="77777777" w:rsidTr="00287D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7" w:type="dxa"/>
          </w:tcPr>
          <w:p w14:paraId="437F3EE7" w14:textId="3B48E35C" w:rsidR="00805B68" w:rsidRPr="00287DCD" w:rsidRDefault="00805B68" w:rsidP="00287DCD">
            <w:pPr>
              <w:ind w:right="401"/>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lastRenderedPageBreak/>
              <w:t>STRAND</w:t>
            </w:r>
          </w:p>
          <w:p w14:paraId="355C5747" w14:textId="77777777" w:rsidR="00805B68" w:rsidRPr="00287DCD" w:rsidRDefault="00805B68" w:rsidP="00287DCD">
            <w:pPr>
              <w:ind w:right="401"/>
              <w:rPr>
                <w:rFonts w:ascii="Aptos" w:eastAsia="Times New Roman" w:hAnsi="Aptos" w:cstheme="minorHAnsi"/>
                <w:b w:val="0"/>
                <w:bCs w:val="0"/>
                <w:sz w:val="20"/>
                <w:szCs w:val="20"/>
                <w:lang w:eastAsia="en-AU"/>
              </w:rPr>
            </w:pPr>
          </w:p>
        </w:tc>
        <w:tc>
          <w:tcPr>
            <w:tcW w:w="3410" w:type="dxa"/>
          </w:tcPr>
          <w:p w14:paraId="328D0779" w14:textId="039D022F" w:rsidR="00805B68" w:rsidRPr="00287DCD"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RELEVANT CONTENT DESCRIPTIONS</w:t>
            </w:r>
          </w:p>
        </w:tc>
        <w:tc>
          <w:tcPr>
            <w:tcW w:w="3969" w:type="dxa"/>
          </w:tcPr>
          <w:p w14:paraId="67648E23" w14:textId="0B5B4B85" w:rsidR="00805B68" w:rsidRPr="00287DCD"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APPLICATION TO THE PROPOSAL</w:t>
            </w:r>
          </w:p>
        </w:tc>
      </w:tr>
      <w:tr w:rsidR="007F635E" w:rsidRPr="00287DCD" w14:paraId="0A38382A"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val="restart"/>
          </w:tcPr>
          <w:p w14:paraId="411DDEA2" w14:textId="77777777" w:rsidR="007F635E" w:rsidRPr="00287DCD" w:rsidRDefault="007F635E" w:rsidP="00287DCD">
            <w:pPr>
              <w:ind w:right="401"/>
              <w:rPr>
                <w:rFonts w:ascii="Aptos" w:eastAsia="Times New Roman" w:hAnsi="Aptos"/>
                <w:b w:val="0"/>
                <w:bCs w:val="0"/>
                <w:sz w:val="20"/>
                <w:szCs w:val="20"/>
                <w:lang w:eastAsia="en-AU"/>
              </w:rPr>
            </w:pPr>
            <w:r w:rsidRPr="00287DCD">
              <w:rPr>
                <w:rFonts w:ascii="Aptos" w:hAnsi="Aptos"/>
                <w:sz w:val="20"/>
                <w:szCs w:val="20"/>
              </w:rPr>
              <w:t>Ethical Capabilities Links</w:t>
            </w:r>
          </w:p>
          <w:p w14:paraId="79A2D1F8" w14:textId="2F93CF05" w:rsidR="007F635E" w:rsidRPr="00287DCD" w:rsidRDefault="007F635E" w:rsidP="00287DCD">
            <w:pPr>
              <w:ind w:right="401"/>
              <w:rPr>
                <w:rFonts w:ascii="Aptos" w:eastAsia="Times New Roman" w:hAnsi="Aptos"/>
                <w:b w:val="0"/>
                <w:bCs w:val="0"/>
                <w:sz w:val="20"/>
                <w:szCs w:val="20"/>
                <w:lang w:eastAsia="en-AU"/>
              </w:rPr>
            </w:pPr>
            <w:r w:rsidRPr="00287DCD">
              <w:rPr>
                <w:rFonts w:ascii="Aptos" w:eastAsia="Times New Roman" w:hAnsi="Aptos"/>
                <w:sz w:val="20"/>
                <w:szCs w:val="20"/>
                <w:lang w:eastAsia="en-AU"/>
              </w:rPr>
              <w:t>Understanding</w:t>
            </w:r>
          </w:p>
          <w:p w14:paraId="006F8856" w14:textId="0525EB59" w:rsidR="007F635E" w:rsidRPr="00287DCD" w:rsidRDefault="007F635E" w:rsidP="00287DCD">
            <w:pPr>
              <w:ind w:right="401"/>
              <w:rPr>
                <w:rFonts w:ascii="Aptos" w:eastAsia="Times New Roman" w:hAnsi="Aptos" w:cstheme="minorHAnsi"/>
                <w:b w:val="0"/>
                <w:bCs w:val="0"/>
                <w:sz w:val="20"/>
                <w:szCs w:val="20"/>
                <w:lang w:eastAsia="en-AU"/>
              </w:rPr>
            </w:pPr>
            <w:r w:rsidRPr="00287DCD">
              <w:rPr>
                <w:rFonts w:ascii="Aptos" w:eastAsia="Times New Roman" w:hAnsi="Aptos"/>
                <w:sz w:val="20"/>
                <w:szCs w:val="20"/>
                <w:lang w:eastAsia="en-AU"/>
              </w:rPr>
              <w:t>Concepts</w:t>
            </w:r>
          </w:p>
        </w:tc>
        <w:tc>
          <w:tcPr>
            <w:tcW w:w="3410" w:type="dxa"/>
          </w:tcPr>
          <w:p w14:paraId="51CDF174" w14:textId="13D829FF"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3 &amp; 4</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identify and discuss ethical concepts such as fairness, inclusion and respect.</w:t>
            </w:r>
            <w:r w:rsidRPr="00287DCD">
              <w:rPr>
                <w:rFonts w:ascii="Aptos" w:eastAsia="Times New Roman" w:hAnsi="Aptos" w:cstheme="minorHAnsi"/>
                <w:b/>
                <w:bCs/>
                <w:sz w:val="20"/>
                <w:szCs w:val="20"/>
                <w:lang w:eastAsia="en-AU"/>
              </w:rPr>
              <w:br/>
            </w:r>
            <w:hyperlink r:id="rId38" w:history="1">
              <w:r w:rsidRPr="00287DCD">
                <w:rPr>
                  <w:rStyle w:val="Hyperlink"/>
                  <w:rFonts w:ascii="Aptos" w:eastAsia="Times New Roman" w:hAnsi="Aptos" w:cstheme="minorHAnsi"/>
                  <w:b/>
                  <w:bCs/>
                  <w:sz w:val="20"/>
                  <w:szCs w:val="20"/>
                  <w:lang w:eastAsia="en-AU"/>
                </w:rPr>
                <w:t>VC2E4U01</w:t>
              </w:r>
            </w:hyperlink>
          </w:p>
        </w:tc>
        <w:tc>
          <w:tcPr>
            <w:tcW w:w="3969" w:type="dxa"/>
          </w:tcPr>
          <w:p w14:paraId="6CA218B1"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22209CF9" w14:textId="0044DB6A"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explore whether it is fair that 16- and 17-year-olds are affected by government decisions but cannot vote. They can discuss different viewpoints about fairness, rights and responsibilities in a democracy.</w:t>
            </w:r>
          </w:p>
          <w:p w14:paraId="64B4E168" w14:textId="1D2F56BC"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29CDBCE5"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04F2E5C2" w14:textId="77777777" w:rsidR="007F635E" w:rsidRPr="00287DCD" w:rsidRDefault="007F635E" w:rsidP="00287DCD">
            <w:pPr>
              <w:ind w:right="401"/>
              <w:rPr>
                <w:rFonts w:ascii="Aptos" w:hAnsi="Aptos"/>
                <w:sz w:val="20"/>
                <w:szCs w:val="20"/>
              </w:rPr>
            </w:pPr>
          </w:p>
        </w:tc>
        <w:tc>
          <w:tcPr>
            <w:tcW w:w="3410" w:type="dxa"/>
          </w:tcPr>
          <w:p w14:paraId="500A5E3F"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5 &amp; 6</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about the relationship between rights and responsibilities and how ethical principles can guide decision-making.</w:t>
            </w:r>
            <w:r w:rsidRPr="00287DCD">
              <w:rPr>
                <w:rFonts w:ascii="Aptos" w:eastAsia="Times New Roman" w:hAnsi="Aptos" w:cstheme="minorHAnsi"/>
                <w:b/>
                <w:bCs/>
                <w:sz w:val="20"/>
                <w:szCs w:val="20"/>
                <w:lang w:eastAsia="en-AU"/>
              </w:rPr>
              <w:br/>
            </w:r>
            <w:hyperlink r:id="rId39" w:history="1">
              <w:r w:rsidRPr="00287DCD">
                <w:rPr>
                  <w:rStyle w:val="Hyperlink"/>
                  <w:rFonts w:ascii="Aptos" w:eastAsia="Times New Roman" w:hAnsi="Aptos" w:cstheme="minorHAnsi"/>
                  <w:b/>
                  <w:bCs/>
                  <w:sz w:val="20"/>
                  <w:szCs w:val="20"/>
                  <w:lang w:eastAsia="en-AU"/>
                </w:rPr>
                <w:t>VC2E6U01</w:t>
              </w:r>
            </w:hyperlink>
          </w:p>
          <w:p w14:paraId="756501AA"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6E186252"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5388033" w14:textId="7D7434BE"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investigate whether the right to vote should be extended to 16-year-olds and consider the responsibilities that accompany democratic participation. They can examine whether rights and responsibilities should be linked to age.</w:t>
            </w:r>
          </w:p>
          <w:p w14:paraId="3EFDCDD2"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623DB905"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2F5193AE" w14:textId="77777777" w:rsidR="007F635E" w:rsidRPr="00287DCD" w:rsidRDefault="007F635E" w:rsidP="00287DCD">
            <w:pPr>
              <w:ind w:right="401"/>
              <w:rPr>
                <w:rFonts w:ascii="Aptos" w:hAnsi="Aptos"/>
                <w:sz w:val="20"/>
                <w:szCs w:val="20"/>
              </w:rPr>
            </w:pPr>
          </w:p>
        </w:tc>
        <w:tc>
          <w:tcPr>
            <w:tcW w:w="3410" w:type="dxa"/>
          </w:tcPr>
          <w:p w14:paraId="0AFF17B0"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7 &amp; 8</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explain how ethical concepts and principles can be used to evaluate issues and actions.</w:t>
            </w:r>
            <w:r w:rsidRPr="00287DCD">
              <w:rPr>
                <w:rFonts w:ascii="Aptos" w:eastAsia="Times New Roman" w:hAnsi="Aptos" w:cstheme="minorHAnsi"/>
                <w:b/>
                <w:bCs/>
                <w:sz w:val="20"/>
                <w:szCs w:val="20"/>
                <w:lang w:eastAsia="en-AU"/>
              </w:rPr>
              <w:br/>
            </w:r>
            <w:hyperlink r:id="rId40" w:history="1">
              <w:r w:rsidRPr="00287DCD">
                <w:rPr>
                  <w:rStyle w:val="Hyperlink"/>
                  <w:rFonts w:ascii="Aptos" w:eastAsia="Times New Roman" w:hAnsi="Aptos" w:cstheme="minorHAnsi"/>
                  <w:b/>
                  <w:bCs/>
                  <w:sz w:val="20"/>
                  <w:szCs w:val="20"/>
                  <w:lang w:eastAsia="en-AU"/>
                </w:rPr>
                <w:t>VC2E8U01</w:t>
              </w:r>
            </w:hyperlink>
          </w:p>
          <w:p w14:paraId="679B5625"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544BDD43"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627DD513" w14:textId="0D962666"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evaluate arguments about lowering the voting age using ethical concepts such as fairness, equality, justice, representation and inclusion. They can consider whether excluding 16- and 17-year-olds from voting is ethically justified.</w:t>
            </w:r>
          </w:p>
          <w:p w14:paraId="4D44C4C6"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7CDB2B92"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7B51B1B5" w14:textId="77777777" w:rsidR="007F635E" w:rsidRPr="00287DCD" w:rsidRDefault="007F635E" w:rsidP="00287DCD">
            <w:pPr>
              <w:ind w:right="401"/>
              <w:rPr>
                <w:rFonts w:ascii="Aptos" w:hAnsi="Aptos"/>
                <w:sz w:val="20"/>
                <w:szCs w:val="20"/>
              </w:rPr>
            </w:pPr>
          </w:p>
        </w:tc>
        <w:tc>
          <w:tcPr>
            <w:tcW w:w="3410" w:type="dxa"/>
          </w:tcPr>
          <w:p w14:paraId="0CE0F990"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9 &amp; 10</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analyse and evaluate ethical concepts, principles and values in complex issues</w:t>
            </w:r>
            <w:r w:rsidRPr="00287DCD">
              <w:rPr>
                <w:rFonts w:ascii="Aptos" w:eastAsia="Times New Roman" w:hAnsi="Aptos" w:cstheme="minorHAnsi"/>
                <w:b/>
                <w:bCs/>
                <w:sz w:val="20"/>
                <w:szCs w:val="20"/>
                <w:lang w:eastAsia="en-AU"/>
              </w:rPr>
              <w:t>.</w:t>
            </w:r>
            <w:r w:rsidRPr="00287DCD">
              <w:rPr>
                <w:rFonts w:ascii="Aptos" w:eastAsia="Times New Roman" w:hAnsi="Aptos" w:cstheme="minorHAnsi"/>
                <w:b/>
                <w:bCs/>
                <w:sz w:val="20"/>
                <w:szCs w:val="20"/>
                <w:lang w:eastAsia="en-AU"/>
              </w:rPr>
              <w:br/>
            </w:r>
            <w:hyperlink r:id="rId41" w:history="1">
              <w:r w:rsidRPr="00287DCD">
                <w:rPr>
                  <w:rStyle w:val="Hyperlink"/>
                  <w:rFonts w:ascii="Aptos" w:eastAsia="Times New Roman" w:hAnsi="Aptos" w:cstheme="minorHAnsi"/>
                  <w:b/>
                  <w:bCs/>
                  <w:sz w:val="20"/>
                  <w:szCs w:val="20"/>
                  <w:lang w:eastAsia="en-AU"/>
                </w:rPr>
                <w:t>VC2E10U01</w:t>
              </w:r>
            </w:hyperlink>
          </w:p>
          <w:p w14:paraId="081B6937"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471BB907"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0C9EA2F8" w14:textId="6408F7EA"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analyse competing ethical arguments surrounding voting rights, including questions about maturity, equality, representation, civic responsibility and democratic participation. They can evaluate whether lowering the voting age would create a fairer and more inclusive democracy.</w:t>
            </w:r>
          </w:p>
          <w:p w14:paraId="1EA00B38"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bl>
    <w:p w14:paraId="09F40ED5" w14:textId="18E56CC7" w:rsidR="00427650" w:rsidRDefault="00427650" w:rsidP="00287DCD">
      <w:pPr>
        <w:ind w:right="401"/>
        <w:rPr>
          <w:rFonts w:eastAsia="Times New Roman" w:cstheme="minorHAnsi"/>
          <w:b/>
          <w:bCs/>
          <w:sz w:val="26"/>
          <w:szCs w:val="26"/>
          <w:lang w:eastAsia="en-AU"/>
        </w:rPr>
      </w:pPr>
    </w:p>
    <w:p w14:paraId="348AC6B7" w14:textId="77777777" w:rsidR="00427650" w:rsidRDefault="00427650" w:rsidP="00287DCD">
      <w:pPr>
        <w:ind w:right="401"/>
        <w:rPr>
          <w:rFonts w:eastAsia="Times New Roman" w:cstheme="minorHAnsi"/>
          <w:b/>
          <w:bCs/>
          <w:sz w:val="26"/>
          <w:szCs w:val="26"/>
          <w:lang w:eastAsia="en-AU"/>
        </w:rPr>
      </w:pPr>
      <w:r>
        <w:rPr>
          <w:rFonts w:eastAsia="Times New Roman" w:cstheme="minorHAnsi"/>
          <w:b/>
          <w:bCs/>
          <w:sz w:val="26"/>
          <w:szCs w:val="26"/>
          <w:lang w:eastAsia="en-AU"/>
        </w:rPr>
        <w:br w:type="page"/>
      </w:r>
    </w:p>
    <w:tbl>
      <w:tblPr>
        <w:tblStyle w:val="GridTable1Light-Accent1"/>
        <w:tblW w:w="9776" w:type="dxa"/>
        <w:tblLook w:val="04A0" w:firstRow="1" w:lastRow="0" w:firstColumn="1" w:lastColumn="0" w:noHBand="0" w:noVBand="1"/>
      </w:tblPr>
      <w:tblGrid>
        <w:gridCol w:w="2397"/>
        <w:gridCol w:w="3410"/>
        <w:gridCol w:w="3969"/>
      </w:tblGrid>
      <w:tr w:rsidR="00805B68" w:rsidRPr="00287DCD" w14:paraId="60F1C40C" w14:textId="77777777" w:rsidTr="00287D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7" w:type="dxa"/>
          </w:tcPr>
          <w:p w14:paraId="36B307BC" w14:textId="77777777" w:rsidR="00805B68" w:rsidRPr="00287DCD" w:rsidRDefault="00805B68" w:rsidP="00287DCD">
            <w:pPr>
              <w:ind w:right="401"/>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lastRenderedPageBreak/>
              <w:t>STRAND</w:t>
            </w:r>
          </w:p>
          <w:p w14:paraId="0D3C9B08" w14:textId="77777777" w:rsidR="00805B68" w:rsidRPr="00287DCD" w:rsidRDefault="00805B68" w:rsidP="00287DCD">
            <w:pPr>
              <w:ind w:right="401"/>
              <w:rPr>
                <w:rFonts w:ascii="Aptos" w:eastAsia="Times New Roman" w:hAnsi="Aptos" w:cstheme="minorHAnsi"/>
                <w:b w:val="0"/>
                <w:bCs w:val="0"/>
                <w:sz w:val="20"/>
                <w:szCs w:val="20"/>
                <w:lang w:eastAsia="en-AU"/>
              </w:rPr>
            </w:pPr>
          </w:p>
        </w:tc>
        <w:tc>
          <w:tcPr>
            <w:tcW w:w="3410" w:type="dxa"/>
          </w:tcPr>
          <w:p w14:paraId="69142C50" w14:textId="77777777" w:rsidR="00805B68" w:rsidRPr="00287DCD"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RELEVANT CONTENT DESCRIPTIONS</w:t>
            </w:r>
          </w:p>
        </w:tc>
        <w:tc>
          <w:tcPr>
            <w:tcW w:w="3969" w:type="dxa"/>
          </w:tcPr>
          <w:p w14:paraId="45F4F1EC" w14:textId="77777777" w:rsidR="00805B68" w:rsidRPr="00287DCD"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APPLICATION TO THE PROPOSAL</w:t>
            </w:r>
          </w:p>
        </w:tc>
      </w:tr>
      <w:tr w:rsidR="007F635E" w:rsidRPr="00287DCD" w14:paraId="33DB4836"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val="restart"/>
          </w:tcPr>
          <w:p w14:paraId="243AA002" w14:textId="77777777" w:rsidR="007F635E" w:rsidRPr="00287DCD" w:rsidRDefault="007F635E" w:rsidP="00287DCD">
            <w:pPr>
              <w:ind w:right="401"/>
              <w:rPr>
                <w:rFonts w:ascii="Aptos" w:eastAsia="Times New Roman" w:hAnsi="Aptos"/>
                <w:b w:val="0"/>
                <w:bCs w:val="0"/>
                <w:sz w:val="20"/>
                <w:szCs w:val="20"/>
                <w:lang w:eastAsia="en-AU"/>
              </w:rPr>
            </w:pPr>
            <w:r w:rsidRPr="00287DCD">
              <w:rPr>
                <w:rFonts w:ascii="Aptos" w:hAnsi="Aptos"/>
                <w:sz w:val="20"/>
                <w:szCs w:val="20"/>
              </w:rPr>
              <w:t>Ethical Capabilities Links</w:t>
            </w:r>
          </w:p>
          <w:p w14:paraId="2213B59A" w14:textId="78F662D5" w:rsidR="007F635E" w:rsidRPr="00287DCD" w:rsidRDefault="007F635E" w:rsidP="00287DCD">
            <w:pPr>
              <w:ind w:right="401"/>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Decision- Making and Actions</w:t>
            </w:r>
          </w:p>
        </w:tc>
        <w:tc>
          <w:tcPr>
            <w:tcW w:w="3410" w:type="dxa"/>
          </w:tcPr>
          <w:p w14:paraId="54893CDC" w14:textId="690D8869"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3 &amp; 4</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discuss the consequences of actions and decisions for themselves and others.</w:t>
            </w:r>
            <w:r w:rsidRPr="00287DCD">
              <w:rPr>
                <w:rFonts w:ascii="Aptos" w:eastAsia="Times New Roman" w:hAnsi="Aptos" w:cstheme="minorHAnsi"/>
                <w:b/>
                <w:bCs/>
                <w:sz w:val="20"/>
                <w:szCs w:val="20"/>
                <w:lang w:eastAsia="en-AU"/>
              </w:rPr>
              <w:br/>
            </w:r>
            <w:hyperlink r:id="rId42" w:history="1">
              <w:r w:rsidRPr="00287DCD">
                <w:rPr>
                  <w:rStyle w:val="Hyperlink"/>
                  <w:rFonts w:ascii="Aptos" w:eastAsia="Times New Roman" w:hAnsi="Aptos" w:cstheme="minorHAnsi"/>
                  <w:b/>
                  <w:bCs/>
                  <w:sz w:val="20"/>
                  <w:szCs w:val="20"/>
                  <w:lang w:eastAsia="en-AU"/>
                </w:rPr>
                <w:t>VC2E4D01</w:t>
              </w:r>
            </w:hyperlink>
          </w:p>
          <w:p w14:paraId="692A880B" w14:textId="342DF36D"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62A44C44"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4C74B1F1" w14:textId="386D5BD1"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consider how changing the voting age might affect young people, communities and democratic decision-making.</w:t>
            </w:r>
          </w:p>
        </w:tc>
      </w:tr>
      <w:tr w:rsidR="007F635E" w:rsidRPr="00287DCD" w14:paraId="7FCC2CA4"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1C2920FD" w14:textId="77777777" w:rsidR="007F635E" w:rsidRPr="00287DCD" w:rsidRDefault="007F635E" w:rsidP="00287DCD">
            <w:pPr>
              <w:ind w:right="401"/>
              <w:rPr>
                <w:rFonts w:ascii="Aptos" w:hAnsi="Aptos"/>
                <w:sz w:val="20"/>
                <w:szCs w:val="20"/>
              </w:rPr>
            </w:pPr>
          </w:p>
        </w:tc>
        <w:tc>
          <w:tcPr>
            <w:tcW w:w="3410" w:type="dxa"/>
          </w:tcPr>
          <w:p w14:paraId="44B1E75F"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5 &amp; 6</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explain how values and ethical considerations influence decisions and actions.</w:t>
            </w:r>
            <w:r w:rsidRPr="00287DCD">
              <w:rPr>
                <w:rFonts w:ascii="Aptos" w:eastAsia="Times New Roman" w:hAnsi="Aptos" w:cstheme="minorHAnsi"/>
                <w:b/>
                <w:bCs/>
                <w:sz w:val="20"/>
                <w:szCs w:val="20"/>
                <w:lang w:eastAsia="en-AU"/>
              </w:rPr>
              <w:br/>
            </w:r>
            <w:hyperlink r:id="rId43" w:history="1">
              <w:r w:rsidRPr="00287DCD">
                <w:rPr>
                  <w:rStyle w:val="Hyperlink"/>
                  <w:rFonts w:ascii="Aptos" w:eastAsia="Times New Roman" w:hAnsi="Aptos" w:cstheme="minorHAnsi"/>
                  <w:b/>
                  <w:bCs/>
                  <w:sz w:val="20"/>
                  <w:szCs w:val="20"/>
                  <w:lang w:eastAsia="en-AU"/>
                </w:rPr>
                <w:t>VC2E6D01</w:t>
              </w:r>
            </w:hyperlink>
          </w:p>
          <w:p w14:paraId="70E351EA"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2E72B3C9"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F2437CB" w14:textId="56059003"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examine how values such as fairness, equality and participation influence views about who should have the right to vote.</w:t>
            </w:r>
          </w:p>
          <w:p w14:paraId="5BCA6D33"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6AAD167F"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3515F52B" w14:textId="77777777" w:rsidR="007F635E" w:rsidRPr="00287DCD" w:rsidRDefault="007F635E" w:rsidP="00287DCD">
            <w:pPr>
              <w:ind w:right="401"/>
              <w:rPr>
                <w:rFonts w:ascii="Aptos" w:hAnsi="Aptos"/>
                <w:sz w:val="20"/>
                <w:szCs w:val="20"/>
              </w:rPr>
            </w:pPr>
          </w:p>
        </w:tc>
        <w:tc>
          <w:tcPr>
            <w:tcW w:w="3410" w:type="dxa"/>
          </w:tcPr>
          <w:p w14:paraId="00E5CDFC"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7 &amp; 8</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analyse the ethical implications of decisions and actions from different perspectives.</w:t>
            </w:r>
            <w:r w:rsidRPr="00287DCD">
              <w:rPr>
                <w:rFonts w:ascii="Aptos" w:eastAsia="Times New Roman" w:hAnsi="Aptos" w:cstheme="minorHAnsi"/>
                <w:b/>
                <w:bCs/>
                <w:sz w:val="20"/>
                <w:szCs w:val="20"/>
                <w:lang w:eastAsia="en-AU"/>
              </w:rPr>
              <w:br/>
            </w:r>
            <w:hyperlink r:id="rId44" w:history="1">
              <w:r w:rsidRPr="00287DCD">
                <w:rPr>
                  <w:rStyle w:val="Hyperlink"/>
                  <w:rFonts w:ascii="Aptos" w:eastAsia="Times New Roman" w:hAnsi="Aptos" w:cstheme="minorHAnsi"/>
                  <w:b/>
                  <w:bCs/>
                  <w:sz w:val="20"/>
                  <w:szCs w:val="20"/>
                  <w:lang w:eastAsia="en-AU"/>
                </w:rPr>
                <w:t>VC2E8D01</w:t>
              </w:r>
            </w:hyperlink>
          </w:p>
          <w:p w14:paraId="266B389B"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0923A266"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63097CB7" w14:textId="0167E0B1"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analyse the consequences of lowering the voting age from the perspectives of young people, governments, political parties, families and the broader community.</w:t>
            </w:r>
          </w:p>
          <w:p w14:paraId="7A675ECF"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6EF6F02D"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734076D6" w14:textId="77777777" w:rsidR="007F635E" w:rsidRPr="00287DCD" w:rsidRDefault="007F635E" w:rsidP="00287DCD">
            <w:pPr>
              <w:ind w:right="401"/>
              <w:rPr>
                <w:rFonts w:ascii="Aptos" w:hAnsi="Aptos"/>
                <w:sz w:val="20"/>
                <w:szCs w:val="20"/>
              </w:rPr>
            </w:pPr>
          </w:p>
        </w:tc>
        <w:tc>
          <w:tcPr>
            <w:tcW w:w="3410" w:type="dxa"/>
          </w:tcPr>
          <w:p w14:paraId="310D7940"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9 &amp; 10</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evaluate ethical issues and justify decisions using evidence and ethical reasoning.</w:t>
            </w:r>
            <w:r w:rsidRPr="00287DCD">
              <w:rPr>
                <w:rFonts w:ascii="Aptos" w:eastAsia="Times New Roman" w:hAnsi="Aptos" w:cstheme="minorHAnsi"/>
                <w:b/>
                <w:bCs/>
                <w:sz w:val="20"/>
                <w:szCs w:val="20"/>
                <w:lang w:eastAsia="en-AU"/>
              </w:rPr>
              <w:br/>
            </w:r>
            <w:hyperlink r:id="rId45" w:history="1">
              <w:r w:rsidRPr="00287DCD">
                <w:rPr>
                  <w:rStyle w:val="Hyperlink"/>
                  <w:rFonts w:ascii="Aptos" w:eastAsia="Times New Roman" w:hAnsi="Aptos" w:cstheme="minorHAnsi"/>
                  <w:b/>
                  <w:bCs/>
                  <w:sz w:val="20"/>
                  <w:szCs w:val="20"/>
                  <w:lang w:eastAsia="en-AU"/>
                </w:rPr>
                <w:t>VC2E10D01</w:t>
              </w:r>
            </w:hyperlink>
          </w:p>
          <w:p w14:paraId="0B1BDC77"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736AD20B"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47B2992F" w14:textId="3719CA18"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evaluate whether the voting age should be lowered to 16 and justify their position using ethical principles, evidence and multiple perspectives.</w:t>
            </w:r>
          </w:p>
          <w:p w14:paraId="46E58A49"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bl>
    <w:p w14:paraId="0AD786B7" w14:textId="77777777" w:rsidR="00F20F3C" w:rsidRDefault="00F20F3C" w:rsidP="00287DCD">
      <w:pPr>
        <w:ind w:right="401"/>
        <w:rPr>
          <w:rFonts w:eastAsia="Times New Roman" w:cstheme="minorHAnsi"/>
          <w:b/>
          <w:bCs/>
          <w:sz w:val="26"/>
          <w:szCs w:val="26"/>
          <w:lang w:eastAsia="en-AU"/>
        </w:rPr>
      </w:pPr>
    </w:p>
    <w:p w14:paraId="0BC0DC6F" w14:textId="77777777" w:rsidR="00F20F3C" w:rsidRDefault="00F20F3C" w:rsidP="00287DCD">
      <w:pPr>
        <w:ind w:right="401"/>
        <w:rPr>
          <w:rFonts w:eastAsia="Times New Roman" w:cstheme="minorHAnsi"/>
          <w:b/>
          <w:bCs/>
          <w:sz w:val="26"/>
          <w:szCs w:val="26"/>
          <w:lang w:eastAsia="en-AU"/>
        </w:rPr>
      </w:pPr>
    </w:p>
    <w:p w14:paraId="1094E3C9" w14:textId="77777777" w:rsidR="00F20F3C" w:rsidRDefault="00F20F3C" w:rsidP="00287DCD">
      <w:pPr>
        <w:ind w:right="401"/>
        <w:rPr>
          <w:rFonts w:eastAsia="Times New Roman" w:cstheme="minorHAnsi"/>
          <w:b/>
          <w:bCs/>
          <w:sz w:val="26"/>
          <w:szCs w:val="26"/>
          <w:lang w:eastAsia="en-AU"/>
        </w:rPr>
      </w:pPr>
    </w:p>
    <w:p w14:paraId="2376DD61" w14:textId="77777777" w:rsidR="00F20F3C" w:rsidRDefault="00F20F3C" w:rsidP="00287DCD">
      <w:pPr>
        <w:ind w:right="401"/>
        <w:rPr>
          <w:rFonts w:eastAsia="Times New Roman" w:cstheme="minorHAnsi"/>
          <w:b/>
          <w:bCs/>
          <w:sz w:val="26"/>
          <w:szCs w:val="26"/>
          <w:lang w:eastAsia="en-AU"/>
        </w:rPr>
      </w:pPr>
    </w:p>
    <w:p w14:paraId="7F0C45A3" w14:textId="77777777" w:rsidR="00F20F3C" w:rsidRDefault="00F20F3C" w:rsidP="00287DCD">
      <w:pPr>
        <w:ind w:right="401"/>
        <w:rPr>
          <w:rFonts w:eastAsia="Times New Roman" w:cstheme="minorHAnsi"/>
          <w:b/>
          <w:bCs/>
          <w:sz w:val="26"/>
          <w:szCs w:val="26"/>
          <w:lang w:eastAsia="en-AU"/>
        </w:rPr>
      </w:pPr>
    </w:p>
    <w:p w14:paraId="4D9F6169" w14:textId="77777777" w:rsidR="00F20F3C" w:rsidRDefault="00F20F3C" w:rsidP="00287DCD">
      <w:pPr>
        <w:ind w:right="401"/>
        <w:rPr>
          <w:rFonts w:eastAsia="Times New Roman" w:cstheme="minorHAnsi"/>
          <w:b/>
          <w:bCs/>
          <w:sz w:val="26"/>
          <w:szCs w:val="26"/>
          <w:lang w:eastAsia="en-AU"/>
        </w:rPr>
      </w:pPr>
    </w:p>
    <w:p w14:paraId="317DDC2C" w14:textId="77777777" w:rsidR="00F20F3C" w:rsidRDefault="00F20F3C" w:rsidP="00287DCD">
      <w:pPr>
        <w:ind w:right="401"/>
        <w:rPr>
          <w:rFonts w:eastAsia="Times New Roman" w:cstheme="minorHAnsi"/>
          <w:b/>
          <w:bCs/>
          <w:sz w:val="26"/>
          <w:szCs w:val="26"/>
          <w:lang w:eastAsia="en-AU"/>
        </w:rPr>
      </w:pPr>
    </w:p>
    <w:p w14:paraId="3E8E0158" w14:textId="77777777" w:rsidR="00F20F3C" w:rsidRDefault="00F20F3C" w:rsidP="00287DCD">
      <w:pPr>
        <w:ind w:right="401"/>
        <w:rPr>
          <w:rFonts w:eastAsia="Times New Roman" w:cstheme="minorHAnsi"/>
          <w:b/>
          <w:bCs/>
          <w:sz w:val="26"/>
          <w:szCs w:val="26"/>
          <w:lang w:eastAsia="en-AU"/>
        </w:rPr>
      </w:pPr>
    </w:p>
    <w:p w14:paraId="022D7C27" w14:textId="77777777" w:rsidR="00F20F3C" w:rsidRDefault="00F20F3C" w:rsidP="00287DCD">
      <w:pPr>
        <w:ind w:right="401"/>
        <w:rPr>
          <w:rFonts w:eastAsia="Times New Roman" w:cstheme="minorHAnsi"/>
          <w:b/>
          <w:bCs/>
          <w:sz w:val="26"/>
          <w:szCs w:val="26"/>
          <w:lang w:eastAsia="en-AU"/>
        </w:rPr>
      </w:pPr>
    </w:p>
    <w:p w14:paraId="11D5A862" w14:textId="77777777" w:rsidR="006127EB" w:rsidRDefault="006127EB" w:rsidP="00287DCD">
      <w:pPr>
        <w:ind w:right="401"/>
        <w:rPr>
          <w:rFonts w:eastAsia="Times New Roman" w:cstheme="minorHAnsi"/>
          <w:b/>
          <w:bCs/>
          <w:sz w:val="26"/>
          <w:szCs w:val="26"/>
          <w:lang w:eastAsia="en-AU"/>
        </w:rPr>
      </w:pPr>
    </w:p>
    <w:p w14:paraId="2281E6F7" w14:textId="77777777" w:rsidR="00805B68" w:rsidRDefault="00805B68" w:rsidP="00287DCD">
      <w:pPr>
        <w:ind w:right="401"/>
        <w:rPr>
          <w:rFonts w:ascii="Aptos Display" w:eastAsia="Times New Roman" w:hAnsi="Aptos Display" w:cstheme="minorHAnsi"/>
          <w:b/>
          <w:bCs/>
          <w:sz w:val="26"/>
          <w:szCs w:val="26"/>
          <w:lang w:eastAsia="en-AU"/>
        </w:rPr>
      </w:pPr>
      <w:r>
        <w:rPr>
          <w:rFonts w:ascii="Aptos Display" w:eastAsia="Times New Roman" w:hAnsi="Aptos Display" w:cstheme="minorHAnsi"/>
          <w:b/>
          <w:bCs/>
          <w:sz w:val="26"/>
          <w:szCs w:val="26"/>
          <w:lang w:eastAsia="en-AU"/>
        </w:rPr>
        <w:br w:type="page"/>
      </w:r>
    </w:p>
    <w:p w14:paraId="41676CC1" w14:textId="2C17A782" w:rsidR="0001783D" w:rsidRPr="009D2101" w:rsidRDefault="00DE1C49" w:rsidP="00287DCD">
      <w:pPr>
        <w:ind w:right="401"/>
        <w:rPr>
          <w:rFonts w:ascii="Aptos Display" w:eastAsia="Times New Roman" w:hAnsi="Aptos Display" w:cstheme="minorHAnsi"/>
          <w:b/>
          <w:bCs/>
          <w:sz w:val="26"/>
          <w:szCs w:val="26"/>
          <w:lang w:eastAsia="en-AU"/>
        </w:rPr>
      </w:pPr>
      <w:r w:rsidRPr="009D2101">
        <w:rPr>
          <w:rFonts w:ascii="Aptos Display" w:eastAsia="Times New Roman" w:hAnsi="Aptos Display" w:cstheme="minorHAnsi"/>
          <w:b/>
          <w:bCs/>
          <w:sz w:val="26"/>
          <w:szCs w:val="26"/>
          <w:lang w:eastAsia="en-AU"/>
        </w:rPr>
        <w:lastRenderedPageBreak/>
        <w:t>B</w:t>
      </w:r>
      <w:r w:rsidR="0001783D" w:rsidRPr="009D2101">
        <w:rPr>
          <w:rFonts w:ascii="Aptos Display" w:eastAsia="Times New Roman" w:hAnsi="Aptos Display" w:cstheme="minorHAnsi"/>
          <w:b/>
          <w:bCs/>
          <w:sz w:val="26"/>
          <w:szCs w:val="26"/>
          <w:lang w:eastAsia="en-AU"/>
        </w:rPr>
        <w:t>ackground Reading</w:t>
      </w:r>
    </w:p>
    <w:p w14:paraId="37C3FDAF" w14:textId="77777777" w:rsidR="0001783D" w:rsidRPr="0065399E" w:rsidRDefault="0001783D" w:rsidP="00287DCD">
      <w:pPr>
        <w:spacing w:afterLines="100" w:after="240" w:line="240" w:lineRule="auto"/>
        <w:ind w:right="401"/>
        <w:rPr>
          <w:rFonts w:ascii="Aptos" w:eastAsia="Times New Roman" w:hAnsi="Aptos" w:cstheme="minorHAnsi"/>
          <w:b/>
          <w:bCs/>
          <w:i/>
          <w:iCs/>
          <w:sz w:val="20"/>
          <w:szCs w:val="20"/>
          <w:lang w:eastAsia="en-AU"/>
        </w:rPr>
      </w:pPr>
      <w:r w:rsidRPr="0065399E">
        <w:rPr>
          <w:rFonts w:ascii="Aptos" w:eastAsia="Times New Roman" w:hAnsi="Aptos" w:cstheme="minorHAnsi"/>
          <w:b/>
          <w:bCs/>
          <w:i/>
          <w:iCs/>
          <w:sz w:val="20"/>
          <w:szCs w:val="20"/>
          <w:lang w:eastAsia="en-AU"/>
        </w:rPr>
        <w:t xml:space="preserve">What is a convention?  </w:t>
      </w:r>
    </w:p>
    <w:p w14:paraId="145BAB88" w14:textId="77777777" w:rsidR="00F771A5" w:rsidRPr="0065399E" w:rsidRDefault="0001783D" w:rsidP="00287DCD">
      <w:pPr>
        <w:pStyle w:val="ListParagraph"/>
        <w:numPr>
          <w:ilvl w:val="0"/>
          <w:numId w:val="38"/>
        </w:numPr>
        <w:spacing w:after="0" w:line="240" w:lineRule="auto"/>
        <w:ind w:right="401"/>
        <w:rPr>
          <w:rFonts w:ascii="Aptos" w:eastAsia="Times New Roman" w:hAnsi="Aptos" w:cstheme="minorHAnsi"/>
          <w:sz w:val="20"/>
          <w:szCs w:val="20"/>
          <w:lang w:eastAsia="en-AU"/>
        </w:rPr>
      </w:pPr>
      <w:hyperlink r:id="rId46" w:history="1">
        <w:r w:rsidRPr="0065399E">
          <w:rPr>
            <w:rStyle w:val="Hyperlink"/>
            <w:rFonts w:ascii="Aptos" w:eastAsia="Times New Roman" w:hAnsi="Aptos" w:cstheme="minorHAnsi"/>
            <w:sz w:val="20"/>
            <w:szCs w:val="20"/>
            <w:lang w:eastAsia="en-AU"/>
          </w:rPr>
          <w:t>Recent example: Uluru – Uluru National Convention 2017 </w:t>
        </w:r>
      </w:hyperlink>
    </w:p>
    <w:p w14:paraId="798E94B4" w14:textId="1BD0451E" w:rsidR="0047712E" w:rsidRPr="0065399E" w:rsidRDefault="00F771A5" w:rsidP="00287DCD">
      <w:pPr>
        <w:pStyle w:val="ListParagraph"/>
        <w:numPr>
          <w:ilvl w:val="0"/>
          <w:numId w:val="38"/>
        </w:numPr>
        <w:spacing w:after="0" w:line="240" w:lineRule="auto"/>
        <w:ind w:right="401"/>
        <w:rPr>
          <w:rFonts w:ascii="Aptos" w:eastAsia="Times New Roman" w:hAnsi="Aptos" w:cstheme="minorHAnsi"/>
          <w:sz w:val="20"/>
          <w:szCs w:val="20"/>
          <w:lang w:eastAsia="en-AU"/>
        </w:rPr>
      </w:pPr>
      <w:hyperlink r:id="rId47" w:history="1">
        <w:r w:rsidRPr="0065399E">
          <w:rPr>
            <w:rStyle w:val="Hyperlink"/>
            <w:rFonts w:ascii="Aptos" w:eastAsia="Times New Roman" w:hAnsi="Aptos" w:cstheme="minorHAnsi"/>
            <w:sz w:val="20"/>
            <w:szCs w:val="20"/>
            <w:lang w:eastAsia="en-AU"/>
          </w:rPr>
          <w:t>Australia’s System of Government</w:t>
        </w:r>
      </w:hyperlink>
      <w:r w:rsidRPr="0065399E">
        <w:rPr>
          <w:rFonts w:ascii="Aptos" w:eastAsia="Times New Roman" w:hAnsi="Aptos" w:cstheme="minorHAnsi"/>
          <w:sz w:val="20"/>
          <w:szCs w:val="20"/>
          <w:lang w:eastAsia="en-AU"/>
        </w:rPr>
        <w:t xml:space="preserve"> </w:t>
      </w:r>
    </w:p>
    <w:p w14:paraId="1BF80812" w14:textId="77777777" w:rsidR="00F771A5" w:rsidRPr="0065399E" w:rsidRDefault="00F771A5" w:rsidP="00287DCD">
      <w:pPr>
        <w:pStyle w:val="ListParagraph"/>
        <w:numPr>
          <w:ilvl w:val="0"/>
          <w:numId w:val="38"/>
        </w:numPr>
        <w:spacing w:after="0" w:line="240" w:lineRule="auto"/>
        <w:ind w:right="401"/>
        <w:rPr>
          <w:rFonts w:ascii="Aptos" w:eastAsia="Times New Roman" w:hAnsi="Aptos" w:cstheme="minorHAnsi"/>
          <w:sz w:val="20"/>
          <w:szCs w:val="20"/>
          <w:lang w:eastAsia="en-AU"/>
        </w:rPr>
      </w:pPr>
      <w:hyperlink r:id="rId48" w:history="1">
        <w:r w:rsidRPr="0065399E">
          <w:rPr>
            <w:rStyle w:val="Hyperlink"/>
            <w:rFonts w:ascii="Aptos" w:eastAsia="Times New Roman" w:hAnsi="Aptos" w:cstheme="minorHAnsi"/>
            <w:sz w:val="20"/>
            <w:szCs w:val="20"/>
            <w:lang w:eastAsia="en-AU"/>
          </w:rPr>
          <w:t>Victoria’s System of Government</w:t>
        </w:r>
      </w:hyperlink>
      <w:r w:rsidRPr="0065399E">
        <w:rPr>
          <w:rFonts w:ascii="Aptos" w:eastAsia="Times New Roman" w:hAnsi="Aptos" w:cstheme="minorHAnsi"/>
          <w:sz w:val="20"/>
          <w:szCs w:val="20"/>
          <w:lang w:eastAsia="en-AU"/>
        </w:rPr>
        <w:t xml:space="preserve"> </w:t>
      </w:r>
    </w:p>
    <w:p w14:paraId="52DDA317" w14:textId="155A65FF" w:rsidR="00EC0544" w:rsidRPr="0065399E" w:rsidRDefault="00F771A5" w:rsidP="00287DCD">
      <w:pPr>
        <w:pStyle w:val="ListParagraph"/>
        <w:numPr>
          <w:ilvl w:val="0"/>
          <w:numId w:val="38"/>
        </w:numPr>
        <w:spacing w:after="0" w:line="240" w:lineRule="auto"/>
        <w:ind w:right="401"/>
        <w:rPr>
          <w:rFonts w:ascii="Aptos" w:eastAsia="Times New Roman" w:hAnsi="Aptos" w:cstheme="minorHAnsi"/>
          <w:sz w:val="20"/>
          <w:szCs w:val="20"/>
          <w:lang w:eastAsia="en-AU"/>
        </w:rPr>
      </w:pPr>
      <w:hyperlink r:id="rId49" w:history="1">
        <w:r w:rsidRPr="0065399E">
          <w:rPr>
            <w:rStyle w:val="Hyperlink"/>
            <w:rFonts w:ascii="Aptos" w:eastAsia="Times New Roman" w:hAnsi="Aptos" w:cstheme="minorHAnsi"/>
            <w:sz w:val="20"/>
            <w:szCs w:val="20"/>
            <w:lang w:eastAsia="en-AU"/>
          </w:rPr>
          <w:t>Victoria’s Parliamentary Structure</w:t>
        </w:r>
      </w:hyperlink>
    </w:p>
    <w:p w14:paraId="7DCCC0C4" w14:textId="77777777" w:rsidR="00F771A5" w:rsidRPr="0065399E" w:rsidRDefault="0047712E" w:rsidP="00287DCD">
      <w:pPr>
        <w:pStyle w:val="ListParagraph"/>
        <w:numPr>
          <w:ilvl w:val="0"/>
          <w:numId w:val="38"/>
        </w:numPr>
        <w:spacing w:after="0" w:line="240" w:lineRule="auto"/>
        <w:ind w:right="401"/>
        <w:rPr>
          <w:rFonts w:ascii="Aptos" w:hAnsi="Aptos" w:cstheme="minorHAnsi"/>
          <w:b/>
          <w:bCs/>
          <w:sz w:val="24"/>
          <w:szCs w:val="24"/>
          <w:lang w:val="en-GB"/>
        </w:rPr>
      </w:pPr>
      <w:hyperlink r:id="rId50" w:history="1">
        <w:r w:rsidRPr="0065399E">
          <w:rPr>
            <w:rStyle w:val="Hyperlink"/>
            <w:rFonts w:ascii="Aptos" w:eastAsia="Times New Roman" w:hAnsi="Aptos" w:cstheme="minorHAnsi"/>
            <w:sz w:val="20"/>
            <w:szCs w:val="20"/>
            <w:lang w:eastAsia="en-AU"/>
          </w:rPr>
          <w:t>V</w:t>
        </w:r>
        <w:r w:rsidR="0001783D" w:rsidRPr="0065399E">
          <w:rPr>
            <w:rStyle w:val="Hyperlink"/>
            <w:rFonts w:ascii="Aptos" w:eastAsia="Times New Roman" w:hAnsi="Aptos" w:cstheme="minorHAnsi"/>
            <w:sz w:val="20"/>
            <w:szCs w:val="20"/>
            <w:lang w:eastAsia="en-AU"/>
          </w:rPr>
          <w:t>ictoria’s legislative process</w:t>
        </w:r>
      </w:hyperlink>
      <w:r w:rsidR="0001783D" w:rsidRPr="0065399E">
        <w:rPr>
          <w:rFonts w:ascii="Aptos" w:eastAsia="Times New Roman" w:hAnsi="Aptos" w:cstheme="minorHAnsi"/>
          <w:sz w:val="20"/>
          <w:szCs w:val="20"/>
          <w:lang w:eastAsia="en-AU"/>
        </w:rPr>
        <w:t xml:space="preserve"> </w:t>
      </w:r>
    </w:p>
    <w:p w14:paraId="62B466A0" w14:textId="77777777" w:rsidR="00F771A5" w:rsidRPr="0065399E" w:rsidRDefault="00F771A5" w:rsidP="00287DCD">
      <w:pPr>
        <w:spacing w:after="0" w:line="240" w:lineRule="auto"/>
        <w:ind w:right="401"/>
        <w:rPr>
          <w:rFonts w:ascii="Aptos" w:hAnsi="Aptos" w:cstheme="minorHAnsi"/>
          <w:b/>
          <w:bCs/>
          <w:sz w:val="24"/>
          <w:szCs w:val="24"/>
          <w:lang w:val="en-GB"/>
        </w:rPr>
      </w:pPr>
    </w:p>
    <w:p w14:paraId="3127B722" w14:textId="5D034D2C" w:rsidR="00210C3E" w:rsidRPr="00CF1662" w:rsidRDefault="00210C3E" w:rsidP="00287DCD">
      <w:pPr>
        <w:spacing w:line="240" w:lineRule="auto"/>
        <w:ind w:right="401"/>
        <w:rPr>
          <w:rFonts w:ascii="Aptos Display" w:hAnsi="Aptos Display" w:cstheme="minorHAnsi"/>
          <w:b/>
          <w:bCs/>
          <w:sz w:val="26"/>
          <w:szCs w:val="26"/>
          <w:lang w:val="en-GB"/>
        </w:rPr>
      </w:pPr>
      <w:r w:rsidRPr="00CF1662">
        <w:rPr>
          <w:rFonts w:ascii="Aptos Display" w:hAnsi="Aptos Display" w:cstheme="minorHAnsi"/>
          <w:b/>
          <w:bCs/>
          <w:sz w:val="26"/>
          <w:szCs w:val="26"/>
          <w:lang w:val="en-GB"/>
        </w:rPr>
        <w:t>Supporting material for teachers to prepare and conduct their own parliamentary convention</w:t>
      </w:r>
    </w:p>
    <w:p w14:paraId="140637E9" w14:textId="1C423332" w:rsidR="005319E8" w:rsidRPr="00754812" w:rsidRDefault="005319E8" w:rsidP="00287DCD">
      <w:pPr>
        <w:ind w:right="401"/>
        <w:rPr>
          <w:rFonts w:ascii="Aptos" w:hAnsi="Aptos" w:cstheme="minorHAnsi"/>
          <w:b/>
          <w:bCs/>
          <w:i/>
          <w:iCs/>
          <w:sz w:val="20"/>
          <w:szCs w:val="20"/>
        </w:rPr>
      </w:pPr>
      <w:r w:rsidRPr="00754812">
        <w:rPr>
          <w:rFonts w:ascii="Aptos" w:hAnsi="Aptos" w:cstheme="minorHAnsi"/>
          <w:b/>
          <w:bCs/>
          <w:i/>
          <w:iCs/>
          <w:sz w:val="20"/>
          <w:szCs w:val="20"/>
        </w:rPr>
        <w:t>Preparing to conduct a parliamentary convention</w:t>
      </w:r>
    </w:p>
    <w:p w14:paraId="4917D7CA" w14:textId="3D475A2C" w:rsidR="001C5BB9" w:rsidRPr="00754812" w:rsidRDefault="001C5BB9" w:rsidP="00287DCD">
      <w:pPr>
        <w:spacing w:after="0" w:line="276" w:lineRule="auto"/>
        <w:ind w:right="401"/>
        <w:rPr>
          <w:rFonts w:ascii="Aptos" w:hAnsi="Aptos" w:cstheme="minorHAnsi"/>
          <w:sz w:val="20"/>
          <w:szCs w:val="20"/>
        </w:rPr>
      </w:pPr>
      <w:r w:rsidRPr="00754812">
        <w:rPr>
          <w:rFonts w:ascii="Aptos" w:hAnsi="Aptos" w:cstheme="minorHAnsi"/>
          <w:sz w:val="20"/>
          <w:szCs w:val="20"/>
        </w:rPr>
        <w:t>The following is designed to assist you with your planning for your local Convention.  Where possible</w:t>
      </w:r>
      <w:r w:rsidR="00CF1662" w:rsidRPr="00754812">
        <w:rPr>
          <w:rFonts w:ascii="Aptos" w:hAnsi="Aptos" w:cstheme="minorHAnsi"/>
          <w:sz w:val="20"/>
          <w:szCs w:val="20"/>
        </w:rPr>
        <w:t>,</w:t>
      </w:r>
      <w:r w:rsidRPr="00754812">
        <w:rPr>
          <w:rFonts w:ascii="Aptos" w:hAnsi="Aptos" w:cstheme="minorHAnsi"/>
          <w:sz w:val="20"/>
          <w:szCs w:val="20"/>
        </w:rPr>
        <w:t xml:space="preserve"> try to involve students in the planning of the Convention.</w:t>
      </w:r>
    </w:p>
    <w:p w14:paraId="32BE2BD6" w14:textId="0C0F7D92"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Select a </w:t>
      </w:r>
      <w:r w:rsidR="00CF1662" w:rsidRPr="00754812">
        <w:rPr>
          <w:rFonts w:ascii="Aptos" w:hAnsi="Aptos" w:cstheme="minorHAnsi"/>
          <w:sz w:val="20"/>
          <w:szCs w:val="20"/>
        </w:rPr>
        <w:t>topic/issue</w:t>
      </w:r>
      <w:r w:rsidRPr="00754812">
        <w:rPr>
          <w:rFonts w:ascii="Aptos" w:hAnsi="Aptos" w:cstheme="minorHAnsi"/>
          <w:sz w:val="20"/>
          <w:szCs w:val="20"/>
        </w:rPr>
        <w:t xml:space="preserve"> for the Convention’s program (best to choose a topic that is a YES/NO question that can be voted on)</w:t>
      </w:r>
      <w:r w:rsidR="00CF1662" w:rsidRPr="00754812">
        <w:rPr>
          <w:rFonts w:ascii="Aptos" w:hAnsi="Aptos" w:cstheme="minorHAnsi"/>
          <w:sz w:val="20"/>
          <w:szCs w:val="20"/>
        </w:rPr>
        <w:t>.</w:t>
      </w:r>
    </w:p>
    <w:p w14:paraId="44A48736" w14:textId="4950F4E6"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Confirm a date for the Convention</w:t>
      </w:r>
      <w:r w:rsidR="00CF1662" w:rsidRPr="00754812">
        <w:rPr>
          <w:rFonts w:ascii="Aptos" w:hAnsi="Aptos" w:cstheme="minorHAnsi"/>
          <w:sz w:val="20"/>
          <w:szCs w:val="20"/>
        </w:rPr>
        <w:t>.</w:t>
      </w:r>
    </w:p>
    <w:p w14:paraId="76E3ED9E" w14:textId="41CFF17F"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Draft letters of invitation to local schools to attend</w:t>
      </w:r>
      <w:r w:rsidR="00CF1662" w:rsidRPr="00754812">
        <w:rPr>
          <w:rFonts w:ascii="Aptos" w:hAnsi="Aptos" w:cstheme="minorHAnsi"/>
          <w:sz w:val="20"/>
          <w:szCs w:val="20"/>
        </w:rPr>
        <w:t>.</w:t>
      </w:r>
    </w:p>
    <w:p w14:paraId="211FBFC9" w14:textId="61707C16"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Invite appropriate speakers (try to balance our affirmative and negative views)</w:t>
      </w:r>
      <w:r w:rsidR="00CF1662" w:rsidRPr="00754812">
        <w:rPr>
          <w:rFonts w:ascii="Aptos" w:hAnsi="Aptos" w:cstheme="minorHAnsi"/>
          <w:sz w:val="20"/>
          <w:szCs w:val="20"/>
        </w:rPr>
        <w:t>.</w:t>
      </w:r>
    </w:p>
    <w:p w14:paraId="5A0D3F62" w14:textId="335547DC"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Confirm and brief speakers on the topic and preferred angle of the presentation</w:t>
      </w:r>
      <w:r w:rsidR="00CF1662" w:rsidRPr="00754812">
        <w:rPr>
          <w:rFonts w:ascii="Aptos" w:hAnsi="Aptos" w:cstheme="minorHAnsi"/>
          <w:sz w:val="20"/>
          <w:szCs w:val="20"/>
        </w:rPr>
        <w:t>.</w:t>
      </w:r>
    </w:p>
    <w:p w14:paraId="494589BD" w14:textId="69B2A407"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Book and confirm a venue/location that would be appropriate for your program (e.g. theatre-style for speaker presentations; classroom-style for discussion groups)</w:t>
      </w:r>
      <w:r w:rsidR="00CF1662" w:rsidRPr="00754812">
        <w:rPr>
          <w:rFonts w:ascii="Aptos" w:hAnsi="Aptos" w:cstheme="minorHAnsi"/>
          <w:sz w:val="20"/>
          <w:szCs w:val="20"/>
        </w:rPr>
        <w:t>.</w:t>
      </w:r>
    </w:p>
    <w:p w14:paraId="0BC1EA29" w14:textId="11F868F0"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Compile </w:t>
      </w:r>
      <w:r w:rsidR="000E7101" w:rsidRPr="00754812">
        <w:rPr>
          <w:rFonts w:ascii="Aptos" w:hAnsi="Aptos" w:cstheme="minorHAnsi"/>
          <w:sz w:val="20"/>
          <w:szCs w:val="20"/>
        </w:rPr>
        <w:t>program/flyer</w:t>
      </w:r>
      <w:r w:rsidRPr="00754812">
        <w:rPr>
          <w:rFonts w:ascii="Aptos" w:hAnsi="Aptos" w:cstheme="minorHAnsi"/>
          <w:sz w:val="20"/>
          <w:szCs w:val="20"/>
        </w:rPr>
        <w:t xml:space="preserve"> or other promotional materials</w:t>
      </w:r>
      <w:r w:rsidR="00CF1662" w:rsidRPr="00754812">
        <w:rPr>
          <w:rFonts w:ascii="Aptos" w:hAnsi="Aptos" w:cstheme="minorHAnsi"/>
          <w:sz w:val="20"/>
          <w:szCs w:val="20"/>
        </w:rPr>
        <w:t>.</w:t>
      </w:r>
    </w:p>
    <w:p w14:paraId="2940D9D9" w14:textId="3DF8B860"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Develop pre-reading / stimulus materials or activities for students to do in preparation for the Convention</w:t>
      </w:r>
      <w:r w:rsidR="00CF1662" w:rsidRPr="00754812">
        <w:rPr>
          <w:rFonts w:ascii="Aptos" w:hAnsi="Aptos" w:cstheme="minorHAnsi"/>
          <w:sz w:val="20"/>
          <w:szCs w:val="20"/>
        </w:rPr>
        <w:t>.</w:t>
      </w:r>
    </w:p>
    <w:p w14:paraId="37F22117" w14:textId="3B5B7BC2"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Ensure every participant obtains a copy of </w:t>
      </w:r>
      <w:r w:rsidR="000E7101" w:rsidRPr="00754812">
        <w:rPr>
          <w:rFonts w:ascii="Aptos" w:hAnsi="Aptos" w:cstheme="minorHAnsi"/>
          <w:sz w:val="20"/>
          <w:szCs w:val="20"/>
        </w:rPr>
        <w:t xml:space="preserve">the </w:t>
      </w:r>
      <w:r w:rsidRPr="00754812">
        <w:rPr>
          <w:rFonts w:ascii="Aptos" w:hAnsi="Aptos" w:cstheme="minorHAnsi"/>
          <w:sz w:val="20"/>
          <w:szCs w:val="20"/>
        </w:rPr>
        <w:t>program and pre-reading material</w:t>
      </w:r>
      <w:r w:rsidR="00CF1662" w:rsidRPr="00754812">
        <w:rPr>
          <w:rFonts w:ascii="Aptos" w:hAnsi="Aptos" w:cstheme="minorHAnsi"/>
          <w:sz w:val="20"/>
          <w:szCs w:val="20"/>
        </w:rPr>
        <w:t>.</w:t>
      </w:r>
    </w:p>
    <w:p w14:paraId="5EEC3F3A" w14:textId="50D6267B"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Confirm speakers and </w:t>
      </w:r>
      <w:r w:rsidR="000E7101" w:rsidRPr="00754812">
        <w:rPr>
          <w:rFonts w:ascii="Aptos" w:hAnsi="Aptos" w:cstheme="minorHAnsi"/>
          <w:sz w:val="20"/>
          <w:szCs w:val="20"/>
        </w:rPr>
        <w:t>other</w:t>
      </w:r>
      <w:r w:rsidRPr="00754812">
        <w:rPr>
          <w:rFonts w:ascii="Aptos" w:hAnsi="Aptos" w:cstheme="minorHAnsi"/>
          <w:sz w:val="20"/>
          <w:szCs w:val="20"/>
        </w:rPr>
        <w:t xml:space="preserve"> AV requirements</w:t>
      </w:r>
      <w:r w:rsidR="00CF1662" w:rsidRPr="00754812">
        <w:rPr>
          <w:rFonts w:ascii="Aptos" w:hAnsi="Aptos" w:cstheme="minorHAnsi"/>
          <w:sz w:val="20"/>
          <w:szCs w:val="20"/>
        </w:rPr>
        <w:t>.</w:t>
      </w:r>
    </w:p>
    <w:p w14:paraId="2842860A" w14:textId="611FA374"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Confirm attendee numbers</w:t>
      </w:r>
      <w:r w:rsidR="00CF1662" w:rsidRPr="00754812">
        <w:rPr>
          <w:rFonts w:ascii="Aptos" w:hAnsi="Aptos" w:cstheme="minorHAnsi"/>
          <w:sz w:val="20"/>
          <w:szCs w:val="20"/>
        </w:rPr>
        <w:t>.</w:t>
      </w:r>
      <w:r w:rsidRPr="00754812">
        <w:rPr>
          <w:rFonts w:ascii="Aptos" w:hAnsi="Aptos" w:cstheme="minorHAnsi"/>
          <w:sz w:val="20"/>
          <w:szCs w:val="20"/>
        </w:rPr>
        <w:t xml:space="preserve"> </w:t>
      </w:r>
    </w:p>
    <w:p w14:paraId="1B1CEBAD" w14:textId="3F745EA1"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Organise catering (if required) or request attendees to bring their own lunch</w:t>
      </w:r>
      <w:r w:rsidR="00CF1662" w:rsidRPr="00754812">
        <w:rPr>
          <w:rFonts w:ascii="Aptos" w:hAnsi="Aptos" w:cstheme="minorHAnsi"/>
          <w:sz w:val="20"/>
          <w:szCs w:val="20"/>
        </w:rPr>
        <w:t>.</w:t>
      </w:r>
    </w:p>
    <w:p w14:paraId="3F8A0E9C" w14:textId="6AC59933"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Print </w:t>
      </w:r>
      <w:r w:rsidR="000E7101" w:rsidRPr="00754812">
        <w:rPr>
          <w:rFonts w:ascii="Aptos" w:hAnsi="Aptos" w:cstheme="minorHAnsi"/>
          <w:sz w:val="20"/>
          <w:szCs w:val="20"/>
        </w:rPr>
        <w:t>registration/name</w:t>
      </w:r>
      <w:r w:rsidRPr="00754812">
        <w:rPr>
          <w:rFonts w:ascii="Aptos" w:hAnsi="Aptos" w:cstheme="minorHAnsi"/>
          <w:sz w:val="20"/>
          <w:szCs w:val="20"/>
        </w:rPr>
        <w:t xml:space="preserve"> list for check-in</w:t>
      </w:r>
      <w:r w:rsidR="00CF1662" w:rsidRPr="00754812">
        <w:rPr>
          <w:rFonts w:ascii="Aptos" w:hAnsi="Aptos" w:cstheme="minorHAnsi"/>
          <w:sz w:val="20"/>
          <w:szCs w:val="20"/>
        </w:rPr>
        <w:t>.</w:t>
      </w:r>
    </w:p>
    <w:p w14:paraId="2E5F4A71" w14:textId="73A1F573"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Make name tags (if required)</w:t>
      </w:r>
      <w:r w:rsidR="00CF1662" w:rsidRPr="00754812">
        <w:rPr>
          <w:rFonts w:ascii="Aptos" w:hAnsi="Aptos" w:cstheme="minorHAnsi"/>
          <w:sz w:val="20"/>
          <w:szCs w:val="20"/>
        </w:rPr>
        <w:t>.</w:t>
      </w:r>
    </w:p>
    <w:p w14:paraId="635D1512" w14:textId="27522202"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Conduct evaluation after the Convention</w:t>
      </w:r>
      <w:r w:rsidR="00CF1662" w:rsidRPr="00754812">
        <w:rPr>
          <w:rFonts w:ascii="Aptos" w:hAnsi="Aptos" w:cstheme="minorHAnsi"/>
          <w:sz w:val="20"/>
          <w:szCs w:val="20"/>
        </w:rPr>
        <w:t>.</w:t>
      </w:r>
    </w:p>
    <w:p w14:paraId="173B2838" w14:textId="4CBC7907" w:rsidR="001C5BB9" w:rsidRPr="00754812" w:rsidRDefault="001C5BB9" w:rsidP="00287DCD">
      <w:pPr>
        <w:ind w:right="401"/>
        <w:rPr>
          <w:rFonts w:ascii="Aptos" w:hAnsi="Aptos" w:cstheme="minorHAnsi"/>
          <w:sz w:val="20"/>
          <w:szCs w:val="20"/>
        </w:rPr>
      </w:pPr>
      <w:r w:rsidRPr="00754812">
        <w:rPr>
          <w:rFonts w:ascii="Aptos" w:hAnsi="Aptos" w:cstheme="minorHAnsi"/>
          <w:sz w:val="20"/>
          <w:szCs w:val="20"/>
        </w:rPr>
        <w:t xml:space="preserve">Need more information or assistance?  Feel free to contact National Curriculum Services via </w:t>
      </w:r>
      <w:hyperlink r:id="rId51" w:history="1">
        <w:r w:rsidRPr="00754812">
          <w:rPr>
            <w:rStyle w:val="Hyperlink"/>
            <w:rFonts w:ascii="Aptos" w:hAnsi="Aptos" w:cstheme="minorHAnsi"/>
            <w:sz w:val="20"/>
            <w:szCs w:val="20"/>
          </w:rPr>
          <w:t>registrations@ncsonline.com.au</w:t>
        </w:r>
      </w:hyperlink>
      <w:r w:rsidRPr="00754812">
        <w:rPr>
          <w:rFonts w:ascii="Aptos" w:hAnsi="Aptos" w:cstheme="minorHAnsi"/>
          <w:sz w:val="20"/>
          <w:szCs w:val="20"/>
        </w:rPr>
        <w:t xml:space="preserve"> or call us on (03) 9415 1299.</w:t>
      </w:r>
    </w:p>
    <w:p w14:paraId="30E9E2D1" w14:textId="426A5D43" w:rsidR="00210C3E" w:rsidRPr="000E7101" w:rsidRDefault="00210C3E" w:rsidP="00287DCD">
      <w:pPr>
        <w:ind w:right="401"/>
        <w:rPr>
          <w:rFonts w:ascii="Aptos" w:hAnsi="Aptos" w:cstheme="minorHAnsi"/>
          <w:b/>
          <w:bCs/>
          <w:i/>
          <w:iCs/>
        </w:rPr>
      </w:pPr>
      <w:r w:rsidRPr="000E7101">
        <w:rPr>
          <w:rFonts w:ascii="Aptos" w:hAnsi="Aptos" w:cstheme="minorHAnsi"/>
          <w:b/>
          <w:bCs/>
          <w:i/>
          <w:iCs/>
        </w:rPr>
        <w:t>Sample pre-convention activities:</w:t>
      </w:r>
    </w:p>
    <w:p w14:paraId="4A282A57" w14:textId="18A20306" w:rsidR="0047712E" w:rsidRPr="00E932AC" w:rsidRDefault="00806C61" w:rsidP="00287DCD">
      <w:pPr>
        <w:pStyle w:val="ListParagraph"/>
        <w:numPr>
          <w:ilvl w:val="0"/>
          <w:numId w:val="11"/>
        </w:numPr>
        <w:ind w:right="401"/>
        <w:rPr>
          <w:rFonts w:ascii="Aptos" w:hAnsi="Aptos" w:cstheme="minorHAnsi"/>
          <w:sz w:val="20"/>
          <w:szCs w:val="20"/>
        </w:rPr>
      </w:pPr>
      <w:hyperlink r:id="rId52" w:history="1">
        <w:r w:rsidRPr="00E932AC">
          <w:rPr>
            <w:rStyle w:val="Hyperlink"/>
            <w:rFonts w:ascii="Aptos" w:hAnsi="Aptos" w:cstheme="minorHAnsi"/>
            <w:sz w:val="20"/>
            <w:szCs w:val="20"/>
          </w:rPr>
          <w:t>P</w:t>
        </w:r>
        <w:r w:rsidR="00210C3E" w:rsidRPr="00E932AC">
          <w:rPr>
            <w:rStyle w:val="Hyperlink"/>
            <w:rFonts w:ascii="Aptos" w:hAnsi="Aptos" w:cstheme="minorHAnsi"/>
            <w:sz w:val="20"/>
            <w:szCs w:val="20"/>
          </w:rPr>
          <w:t xml:space="preserve">re-convention </w:t>
        </w:r>
        <w:r w:rsidR="00DE617D" w:rsidRPr="00E932AC">
          <w:rPr>
            <w:rStyle w:val="Hyperlink"/>
            <w:rFonts w:ascii="Aptos" w:hAnsi="Aptos" w:cstheme="minorHAnsi"/>
            <w:sz w:val="20"/>
            <w:szCs w:val="20"/>
          </w:rPr>
          <w:t>activities (</w:t>
        </w:r>
        <w:r w:rsidRPr="00E932AC">
          <w:rPr>
            <w:rStyle w:val="Hyperlink"/>
            <w:rFonts w:ascii="Aptos" w:hAnsi="Aptos" w:cstheme="minorHAnsi"/>
            <w:sz w:val="20"/>
            <w:szCs w:val="20"/>
          </w:rPr>
          <w:t>P</w:t>
        </w:r>
        <w:r w:rsidR="00DE617D" w:rsidRPr="00E932AC">
          <w:rPr>
            <w:rStyle w:val="Hyperlink"/>
            <w:rFonts w:ascii="Aptos" w:hAnsi="Aptos" w:cstheme="minorHAnsi"/>
            <w:sz w:val="20"/>
            <w:szCs w:val="20"/>
          </w:rPr>
          <w:t>rimary</w:t>
        </w:r>
        <w:r w:rsidR="0047712E" w:rsidRPr="00E932AC">
          <w:rPr>
            <w:rStyle w:val="Hyperlink"/>
            <w:rFonts w:ascii="Aptos" w:hAnsi="Aptos" w:cstheme="minorHAnsi"/>
            <w:sz w:val="20"/>
            <w:szCs w:val="20"/>
          </w:rPr>
          <w:t>)</w:t>
        </w:r>
      </w:hyperlink>
    </w:p>
    <w:p w14:paraId="6CD7BC42" w14:textId="0C4DBD0C" w:rsidR="00DE617D" w:rsidRPr="000E7101" w:rsidRDefault="00806C61" w:rsidP="00287DCD">
      <w:pPr>
        <w:pStyle w:val="ListParagraph"/>
        <w:numPr>
          <w:ilvl w:val="0"/>
          <w:numId w:val="11"/>
        </w:numPr>
        <w:spacing w:after="0"/>
        <w:ind w:right="401"/>
        <w:rPr>
          <w:rFonts w:ascii="Aptos" w:hAnsi="Aptos" w:cstheme="minorHAnsi"/>
          <w:b/>
          <w:bCs/>
        </w:rPr>
      </w:pPr>
      <w:hyperlink r:id="rId53" w:history="1">
        <w:r w:rsidRPr="00E932AC">
          <w:rPr>
            <w:rStyle w:val="Hyperlink"/>
            <w:rFonts w:ascii="Aptos" w:hAnsi="Aptos" w:cstheme="minorHAnsi"/>
            <w:sz w:val="20"/>
            <w:szCs w:val="20"/>
          </w:rPr>
          <w:t>P</w:t>
        </w:r>
        <w:r w:rsidR="00210C3E" w:rsidRPr="00E932AC">
          <w:rPr>
            <w:rStyle w:val="Hyperlink"/>
            <w:rFonts w:ascii="Aptos" w:hAnsi="Aptos" w:cstheme="minorHAnsi"/>
            <w:sz w:val="20"/>
            <w:szCs w:val="20"/>
          </w:rPr>
          <w:t xml:space="preserve">re-convention </w:t>
        </w:r>
        <w:r w:rsidR="00DE617D" w:rsidRPr="00E932AC">
          <w:rPr>
            <w:rStyle w:val="Hyperlink"/>
            <w:rFonts w:ascii="Aptos" w:hAnsi="Aptos" w:cstheme="minorHAnsi"/>
            <w:sz w:val="20"/>
            <w:szCs w:val="20"/>
          </w:rPr>
          <w:t>activities (</w:t>
        </w:r>
        <w:r w:rsidRPr="00E932AC">
          <w:rPr>
            <w:rStyle w:val="Hyperlink"/>
            <w:rFonts w:ascii="Aptos" w:hAnsi="Aptos" w:cstheme="minorHAnsi"/>
            <w:sz w:val="20"/>
            <w:szCs w:val="20"/>
          </w:rPr>
          <w:t>S</w:t>
        </w:r>
        <w:r w:rsidR="00DE617D" w:rsidRPr="00E932AC">
          <w:rPr>
            <w:rStyle w:val="Hyperlink"/>
            <w:rFonts w:ascii="Aptos" w:hAnsi="Aptos" w:cstheme="minorHAnsi"/>
            <w:sz w:val="20"/>
            <w:szCs w:val="20"/>
          </w:rPr>
          <w:t>econdary)</w:t>
        </w:r>
      </w:hyperlink>
      <w:r w:rsidR="0047712E" w:rsidRPr="00754812">
        <w:rPr>
          <w:rFonts w:ascii="Aptos" w:hAnsi="Aptos" w:cstheme="minorHAnsi"/>
          <w:b/>
          <w:bCs/>
          <w:sz w:val="20"/>
          <w:szCs w:val="20"/>
        </w:rPr>
        <w:br/>
      </w:r>
    </w:p>
    <w:p w14:paraId="6F973B89" w14:textId="154C0C45" w:rsidR="005319E8" w:rsidRPr="000E7101" w:rsidRDefault="005319E8" w:rsidP="00287DCD">
      <w:pPr>
        <w:ind w:right="401"/>
        <w:rPr>
          <w:rFonts w:ascii="Aptos" w:hAnsi="Aptos" w:cstheme="minorHAnsi"/>
          <w:b/>
          <w:bCs/>
          <w:i/>
          <w:iCs/>
        </w:rPr>
      </w:pPr>
      <w:r w:rsidRPr="000E7101">
        <w:rPr>
          <w:rFonts w:ascii="Aptos" w:hAnsi="Aptos" w:cstheme="minorHAnsi"/>
          <w:b/>
          <w:bCs/>
          <w:i/>
          <w:iCs/>
        </w:rPr>
        <w:t>Conducting a parliamentary convention</w:t>
      </w:r>
    </w:p>
    <w:p w14:paraId="18B2D8FD" w14:textId="6F491C97" w:rsidR="009A5CCB" w:rsidRPr="000E7101" w:rsidRDefault="00DE617D" w:rsidP="00287DCD">
      <w:pPr>
        <w:ind w:right="401"/>
        <w:rPr>
          <w:rFonts w:ascii="Aptos" w:hAnsi="Aptos" w:cstheme="minorHAnsi"/>
        </w:rPr>
      </w:pPr>
      <w:r w:rsidRPr="00754812">
        <w:rPr>
          <w:rFonts w:ascii="Aptos" w:hAnsi="Aptos" w:cstheme="minorHAnsi"/>
          <w:sz w:val="20"/>
          <w:szCs w:val="20"/>
        </w:rPr>
        <w:t>Once pre</w:t>
      </w:r>
      <w:r w:rsidR="00210C3E" w:rsidRPr="00754812">
        <w:rPr>
          <w:rFonts w:ascii="Aptos" w:hAnsi="Aptos" w:cstheme="minorHAnsi"/>
          <w:sz w:val="20"/>
          <w:szCs w:val="20"/>
        </w:rPr>
        <w:t>-</w:t>
      </w:r>
      <w:r w:rsidRPr="00754812">
        <w:rPr>
          <w:rFonts w:ascii="Aptos" w:hAnsi="Aptos" w:cstheme="minorHAnsi"/>
          <w:sz w:val="20"/>
          <w:szCs w:val="20"/>
        </w:rPr>
        <w:t xml:space="preserve">convention </w:t>
      </w:r>
      <w:r w:rsidR="00806C61" w:rsidRPr="00754812">
        <w:rPr>
          <w:rFonts w:ascii="Aptos" w:hAnsi="Aptos" w:cstheme="minorHAnsi"/>
          <w:sz w:val="20"/>
          <w:szCs w:val="20"/>
        </w:rPr>
        <w:t xml:space="preserve">activities </w:t>
      </w:r>
      <w:r w:rsidRPr="00754812">
        <w:rPr>
          <w:rFonts w:ascii="Aptos" w:hAnsi="Aptos" w:cstheme="minorHAnsi"/>
          <w:sz w:val="20"/>
          <w:szCs w:val="20"/>
        </w:rPr>
        <w:t xml:space="preserve">are completed, prepare to make your own parliament and </w:t>
      </w:r>
      <w:r w:rsidR="000E7101" w:rsidRPr="00754812">
        <w:rPr>
          <w:rFonts w:ascii="Aptos" w:hAnsi="Aptos" w:cstheme="minorHAnsi"/>
          <w:sz w:val="20"/>
          <w:szCs w:val="20"/>
        </w:rPr>
        <w:t>role-play</w:t>
      </w:r>
      <w:r w:rsidR="005319E8" w:rsidRPr="00754812">
        <w:rPr>
          <w:rFonts w:ascii="Aptos" w:hAnsi="Aptos" w:cstheme="minorHAnsi"/>
          <w:sz w:val="20"/>
          <w:szCs w:val="20"/>
        </w:rPr>
        <w:t xml:space="preserve"> </w:t>
      </w:r>
      <w:r w:rsidRPr="00754812">
        <w:rPr>
          <w:rFonts w:ascii="Aptos" w:hAnsi="Aptos" w:cstheme="minorHAnsi"/>
          <w:sz w:val="20"/>
          <w:szCs w:val="20"/>
        </w:rPr>
        <w:t xml:space="preserve">the legislative process in the House of </w:t>
      </w:r>
      <w:r w:rsidR="00806C61" w:rsidRPr="00754812">
        <w:rPr>
          <w:rFonts w:ascii="Aptos" w:hAnsi="Aptos" w:cstheme="minorHAnsi"/>
          <w:sz w:val="20"/>
          <w:szCs w:val="20"/>
        </w:rPr>
        <w:t>R</w:t>
      </w:r>
      <w:r w:rsidRPr="00754812">
        <w:rPr>
          <w:rFonts w:ascii="Aptos" w:hAnsi="Aptos" w:cstheme="minorHAnsi"/>
          <w:sz w:val="20"/>
          <w:szCs w:val="20"/>
        </w:rPr>
        <w:t>epresentatives.</w:t>
      </w:r>
      <w:r w:rsidR="000E7101" w:rsidRPr="00754812">
        <w:rPr>
          <w:rFonts w:ascii="Aptos" w:hAnsi="Aptos" w:cstheme="minorHAnsi"/>
          <w:sz w:val="20"/>
          <w:szCs w:val="20"/>
        </w:rPr>
        <w:t xml:space="preserve"> </w:t>
      </w:r>
      <w:r w:rsidRPr="00754812">
        <w:rPr>
          <w:rFonts w:ascii="Aptos" w:hAnsi="Aptos" w:cstheme="minorHAnsi"/>
          <w:sz w:val="20"/>
          <w:szCs w:val="20"/>
        </w:rPr>
        <w:t>A step</w:t>
      </w:r>
      <w:r w:rsidR="00806C61" w:rsidRPr="00754812">
        <w:rPr>
          <w:rFonts w:ascii="Aptos" w:hAnsi="Aptos" w:cstheme="minorHAnsi"/>
          <w:sz w:val="20"/>
          <w:szCs w:val="20"/>
        </w:rPr>
        <w:t>-</w:t>
      </w:r>
      <w:r w:rsidRPr="00754812">
        <w:rPr>
          <w:rFonts w:ascii="Aptos" w:hAnsi="Aptos" w:cstheme="minorHAnsi"/>
          <w:sz w:val="20"/>
          <w:szCs w:val="20"/>
        </w:rPr>
        <w:t>by</w:t>
      </w:r>
      <w:r w:rsidR="00806C61" w:rsidRPr="00754812">
        <w:rPr>
          <w:rFonts w:ascii="Aptos" w:hAnsi="Aptos" w:cstheme="minorHAnsi"/>
          <w:sz w:val="20"/>
          <w:szCs w:val="20"/>
        </w:rPr>
        <w:t>-</w:t>
      </w:r>
      <w:r w:rsidRPr="00754812">
        <w:rPr>
          <w:rFonts w:ascii="Aptos" w:hAnsi="Aptos" w:cstheme="minorHAnsi"/>
          <w:sz w:val="20"/>
          <w:szCs w:val="20"/>
        </w:rPr>
        <w:t xml:space="preserve">step process is outlined in </w:t>
      </w:r>
      <w:hyperlink r:id="rId54" w:history="1">
        <w:r w:rsidRPr="002F099C">
          <w:rPr>
            <w:rStyle w:val="Hyperlink"/>
            <w:rFonts w:ascii="Aptos" w:hAnsi="Aptos" w:cstheme="minorHAnsi"/>
            <w:sz w:val="20"/>
            <w:szCs w:val="20"/>
            <w:lang w:val="en-GB"/>
          </w:rPr>
          <w:t>Make your own parliament</w:t>
        </w:r>
      </w:hyperlink>
      <w:r w:rsidR="006908B5" w:rsidRPr="002F099C">
        <w:rPr>
          <w:rFonts w:ascii="Aptos" w:hAnsi="Aptos" w:cstheme="minorHAnsi"/>
          <w:sz w:val="20"/>
          <w:szCs w:val="20"/>
          <w:lang w:val="en-GB"/>
        </w:rPr>
        <w:t>.</w:t>
      </w:r>
      <w:r w:rsidRPr="000E7101">
        <w:rPr>
          <w:rFonts w:ascii="Aptos" w:hAnsi="Aptos" w:cstheme="minorHAnsi"/>
          <w:b/>
          <w:bCs/>
          <w:lang w:val="en-GB"/>
        </w:rPr>
        <w:t xml:space="preserve"> </w:t>
      </w:r>
      <w:r w:rsidR="00A50784" w:rsidRPr="000E7101">
        <w:rPr>
          <w:rFonts w:ascii="Aptos" w:hAnsi="Aptos" w:cstheme="minorHAnsi"/>
          <w:b/>
          <w:bCs/>
          <w:lang w:val="en-GB"/>
        </w:rPr>
        <w:br/>
      </w:r>
    </w:p>
    <w:p w14:paraId="7915799B" w14:textId="77777777" w:rsidR="00754812" w:rsidRDefault="00754812" w:rsidP="00287DCD">
      <w:pPr>
        <w:ind w:right="401"/>
        <w:rPr>
          <w:rFonts w:ascii="Aptos" w:hAnsi="Aptos" w:cstheme="minorHAnsi"/>
          <w:b/>
          <w:bCs/>
          <w:highlight w:val="green"/>
        </w:rPr>
      </w:pPr>
      <w:bookmarkStart w:id="1" w:name="_Hlk106190249"/>
      <w:r>
        <w:rPr>
          <w:rFonts w:ascii="Aptos" w:hAnsi="Aptos" w:cstheme="minorHAnsi"/>
          <w:b/>
          <w:bCs/>
          <w:highlight w:val="green"/>
        </w:rPr>
        <w:br w:type="page"/>
      </w:r>
    </w:p>
    <w:p w14:paraId="10DEF45F" w14:textId="77B515E2" w:rsidR="00C6530A" w:rsidRPr="000E7101" w:rsidRDefault="00C6530A" w:rsidP="00287DCD">
      <w:pPr>
        <w:ind w:right="401"/>
        <w:rPr>
          <w:rFonts w:ascii="Aptos" w:hAnsi="Aptos" w:cstheme="minorHAnsi"/>
          <w:b/>
          <w:bCs/>
        </w:rPr>
      </w:pPr>
      <w:r w:rsidRPr="000E7101">
        <w:rPr>
          <w:rFonts w:ascii="Aptos" w:hAnsi="Aptos" w:cstheme="minorHAnsi"/>
          <w:b/>
          <w:bCs/>
          <w:highlight w:val="green"/>
        </w:rPr>
        <w:lastRenderedPageBreak/>
        <w:t>Suggested background material to introduce</w:t>
      </w:r>
      <w:r w:rsidR="00020939" w:rsidRPr="000E7101">
        <w:rPr>
          <w:rFonts w:ascii="Aptos" w:hAnsi="Aptos" w:cstheme="minorHAnsi"/>
          <w:b/>
          <w:bCs/>
          <w:highlight w:val="green"/>
        </w:rPr>
        <w:t xml:space="preserve"> this</w:t>
      </w:r>
      <w:r w:rsidR="00B43E9B" w:rsidRPr="000E7101">
        <w:rPr>
          <w:rFonts w:ascii="Aptos" w:hAnsi="Aptos" w:cstheme="minorHAnsi"/>
          <w:b/>
          <w:bCs/>
          <w:highlight w:val="green"/>
        </w:rPr>
        <w:t xml:space="preserve"> Convention</w:t>
      </w:r>
      <w:r w:rsidRPr="000E7101">
        <w:rPr>
          <w:rFonts w:ascii="Aptos" w:hAnsi="Aptos" w:cstheme="minorHAnsi"/>
          <w:b/>
          <w:bCs/>
          <w:highlight w:val="green"/>
        </w:rPr>
        <w:t xml:space="preserve"> topic:</w:t>
      </w:r>
    </w:p>
    <w:p w14:paraId="5451945C" w14:textId="250E398B" w:rsidR="00C6530A" w:rsidRPr="000E7101" w:rsidRDefault="00BF1290" w:rsidP="00287DCD">
      <w:pPr>
        <w:ind w:right="401"/>
        <w:rPr>
          <w:rFonts w:ascii="Aptos" w:hAnsi="Aptos" w:cstheme="minorHAnsi"/>
          <w:b/>
          <w:bCs/>
        </w:rPr>
      </w:pPr>
      <w:r w:rsidRPr="000E7101">
        <w:rPr>
          <w:rFonts w:ascii="Aptos" w:hAnsi="Aptos" w:cstheme="minorHAnsi"/>
          <w:b/>
          <w:bCs/>
        </w:rPr>
        <w:t xml:space="preserve">The </w:t>
      </w:r>
      <w:r w:rsidR="003A4403">
        <w:rPr>
          <w:rFonts w:ascii="Aptos" w:hAnsi="Aptos" w:cstheme="minorHAnsi"/>
          <w:b/>
          <w:bCs/>
        </w:rPr>
        <w:t>h</w:t>
      </w:r>
      <w:r w:rsidRPr="000E7101">
        <w:rPr>
          <w:rFonts w:ascii="Aptos" w:hAnsi="Aptos" w:cstheme="minorHAnsi"/>
          <w:b/>
          <w:bCs/>
        </w:rPr>
        <w:t xml:space="preserve">istory of </w:t>
      </w:r>
      <w:r w:rsidR="003A4403">
        <w:rPr>
          <w:rFonts w:ascii="Aptos" w:hAnsi="Aptos" w:cstheme="minorHAnsi"/>
          <w:b/>
          <w:bCs/>
        </w:rPr>
        <w:t>c</w:t>
      </w:r>
      <w:r w:rsidR="001D075B" w:rsidRPr="000E7101">
        <w:rPr>
          <w:rFonts w:ascii="Aptos" w:hAnsi="Aptos" w:cstheme="minorHAnsi"/>
          <w:b/>
          <w:bCs/>
        </w:rPr>
        <w:t xml:space="preserve">ompulsory </w:t>
      </w:r>
      <w:r w:rsidR="003A4403">
        <w:rPr>
          <w:rFonts w:ascii="Aptos" w:hAnsi="Aptos" w:cstheme="minorHAnsi"/>
          <w:b/>
          <w:bCs/>
        </w:rPr>
        <w:t>v</w:t>
      </w:r>
      <w:r w:rsidR="001D075B" w:rsidRPr="000E7101">
        <w:rPr>
          <w:rFonts w:ascii="Aptos" w:hAnsi="Aptos" w:cstheme="minorHAnsi"/>
          <w:b/>
          <w:bCs/>
        </w:rPr>
        <w:t>oting in Australia</w:t>
      </w:r>
    </w:p>
    <w:tbl>
      <w:tblPr>
        <w:tblStyle w:val="GridTable1Light-Accent1"/>
        <w:tblW w:w="0" w:type="auto"/>
        <w:tblLayout w:type="fixed"/>
        <w:tblLook w:val="04A0" w:firstRow="1" w:lastRow="0" w:firstColumn="1" w:lastColumn="0" w:noHBand="0" w:noVBand="1"/>
      </w:tblPr>
      <w:tblGrid>
        <w:gridCol w:w="2707"/>
        <w:gridCol w:w="3048"/>
        <w:gridCol w:w="3960"/>
      </w:tblGrid>
      <w:tr w:rsidR="00813C4B" w:rsidRPr="000E7101" w14:paraId="46C47EAE" w14:textId="77777777" w:rsidTr="000E71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7" w:type="dxa"/>
          </w:tcPr>
          <w:p w14:paraId="15C69146" w14:textId="77777777" w:rsidR="00813C4B" w:rsidRPr="000E7101" w:rsidRDefault="00813C4B" w:rsidP="00287DCD">
            <w:pPr>
              <w:ind w:right="401"/>
              <w:rPr>
                <w:rFonts w:ascii="Aptos" w:hAnsi="Aptos" w:cstheme="minorHAnsi"/>
                <w:b w:val="0"/>
                <w:bCs w:val="0"/>
              </w:rPr>
            </w:pPr>
            <w:r w:rsidRPr="000E7101">
              <w:rPr>
                <w:rFonts w:ascii="Aptos" w:hAnsi="Aptos" w:cstheme="minorHAnsi"/>
              </w:rPr>
              <w:t>Key Question/Knowledge</w:t>
            </w:r>
          </w:p>
        </w:tc>
        <w:tc>
          <w:tcPr>
            <w:tcW w:w="3048" w:type="dxa"/>
          </w:tcPr>
          <w:p w14:paraId="7DBFD549" w14:textId="77777777" w:rsidR="00813C4B" w:rsidRPr="000E7101" w:rsidRDefault="00813C4B"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3960" w:type="dxa"/>
          </w:tcPr>
          <w:p w14:paraId="43664DD3" w14:textId="127AF99E" w:rsidR="00813C4B" w:rsidRPr="000E7101" w:rsidRDefault="006D66B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813C4B" w:rsidRPr="000E7101" w14:paraId="4EAD8CF6" w14:textId="77777777" w:rsidTr="000E7101">
        <w:trPr>
          <w:trHeight w:val="2240"/>
        </w:trPr>
        <w:tc>
          <w:tcPr>
            <w:cnfStyle w:val="001000000000" w:firstRow="0" w:lastRow="0" w:firstColumn="1" w:lastColumn="0" w:oddVBand="0" w:evenVBand="0" w:oddHBand="0" w:evenHBand="0" w:firstRowFirstColumn="0" w:firstRowLastColumn="0" w:lastRowFirstColumn="0" w:lastRowLastColumn="0"/>
            <w:tcW w:w="2707" w:type="dxa"/>
          </w:tcPr>
          <w:p w14:paraId="7B3CA9AE" w14:textId="77777777" w:rsidR="00813C4B" w:rsidRPr="000E7101" w:rsidRDefault="00813C4B" w:rsidP="00287DCD">
            <w:pPr>
              <w:ind w:right="401"/>
              <w:rPr>
                <w:rFonts w:ascii="Aptos" w:hAnsi="Aptos" w:cstheme="minorHAnsi"/>
                <w:sz w:val="20"/>
                <w:szCs w:val="20"/>
              </w:rPr>
            </w:pPr>
            <w:r w:rsidRPr="000E7101">
              <w:rPr>
                <w:rFonts w:ascii="Aptos" w:hAnsi="Aptos" w:cstheme="minorHAnsi"/>
                <w:sz w:val="20"/>
                <w:szCs w:val="20"/>
              </w:rPr>
              <w:t xml:space="preserve">What is Australia’s history of voting? </w:t>
            </w:r>
          </w:p>
          <w:p w14:paraId="61467B8F" w14:textId="77777777" w:rsidR="00813C4B" w:rsidRPr="000E7101" w:rsidRDefault="00813C4B" w:rsidP="00287DCD">
            <w:pPr>
              <w:ind w:right="401"/>
              <w:rPr>
                <w:rFonts w:ascii="Aptos" w:hAnsi="Aptos" w:cstheme="minorHAnsi"/>
                <w:sz w:val="20"/>
                <w:szCs w:val="20"/>
              </w:rPr>
            </w:pPr>
          </w:p>
          <w:p w14:paraId="67FF06D2" w14:textId="77777777" w:rsidR="00813C4B" w:rsidRPr="000E7101" w:rsidRDefault="00813C4B" w:rsidP="00287DCD">
            <w:pPr>
              <w:ind w:right="401"/>
              <w:rPr>
                <w:rFonts w:ascii="Aptos" w:hAnsi="Aptos" w:cstheme="minorHAnsi"/>
                <w:sz w:val="20"/>
                <w:szCs w:val="20"/>
              </w:rPr>
            </w:pPr>
          </w:p>
          <w:p w14:paraId="3DB59961" w14:textId="77777777" w:rsidR="00813C4B" w:rsidRPr="000E7101" w:rsidRDefault="00813C4B" w:rsidP="00287DCD">
            <w:pPr>
              <w:ind w:right="401"/>
              <w:rPr>
                <w:rFonts w:ascii="Aptos" w:hAnsi="Aptos" w:cstheme="minorHAnsi"/>
                <w:sz w:val="20"/>
                <w:szCs w:val="20"/>
              </w:rPr>
            </w:pPr>
          </w:p>
          <w:p w14:paraId="7AC9F813" w14:textId="77777777" w:rsidR="00813C4B" w:rsidRPr="000E7101" w:rsidRDefault="00813C4B" w:rsidP="00287DCD">
            <w:pPr>
              <w:ind w:right="401"/>
              <w:rPr>
                <w:rFonts w:ascii="Aptos" w:hAnsi="Aptos" w:cstheme="minorHAnsi"/>
                <w:sz w:val="20"/>
                <w:szCs w:val="20"/>
              </w:rPr>
            </w:pPr>
          </w:p>
          <w:p w14:paraId="313EE8F0" w14:textId="77777777" w:rsidR="00813C4B" w:rsidRPr="000E7101" w:rsidRDefault="00813C4B" w:rsidP="00287DCD">
            <w:pPr>
              <w:ind w:right="401"/>
              <w:rPr>
                <w:rFonts w:ascii="Aptos" w:hAnsi="Aptos" w:cstheme="minorHAnsi"/>
                <w:sz w:val="20"/>
                <w:szCs w:val="20"/>
              </w:rPr>
            </w:pPr>
          </w:p>
          <w:p w14:paraId="557B18BA" w14:textId="77777777" w:rsidR="00813C4B" w:rsidRPr="000E7101" w:rsidRDefault="00813C4B" w:rsidP="00287DCD">
            <w:pPr>
              <w:ind w:right="401"/>
              <w:rPr>
                <w:rFonts w:ascii="Aptos" w:hAnsi="Aptos" w:cstheme="minorHAnsi"/>
                <w:sz w:val="20"/>
                <w:szCs w:val="20"/>
              </w:rPr>
            </w:pPr>
          </w:p>
          <w:p w14:paraId="6E7073BB" w14:textId="77777777" w:rsidR="00813C4B" w:rsidRPr="000E7101" w:rsidRDefault="00813C4B" w:rsidP="00287DCD">
            <w:pPr>
              <w:ind w:right="401"/>
              <w:rPr>
                <w:rFonts w:ascii="Aptos" w:hAnsi="Aptos" w:cstheme="minorHAnsi"/>
                <w:sz w:val="20"/>
                <w:szCs w:val="20"/>
              </w:rPr>
            </w:pPr>
          </w:p>
        </w:tc>
        <w:tc>
          <w:tcPr>
            <w:tcW w:w="3048" w:type="dxa"/>
          </w:tcPr>
          <w:p w14:paraId="6B14B6CE" w14:textId="718A7C62" w:rsidR="00813C4B" w:rsidRPr="00B330D2" w:rsidRDefault="00B330D2"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sz w:val="20"/>
                <w:szCs w:val="20"/>
              </w:rPr>
              <w:fldChar w:fldCharType="begin"/>
            </w:r>
            <w:r>
              <w:rPr>
                <w:rFonts w:ascii="Aptos" w:hAnsi="Aptos"/>
                <w:sz w:val="20"/>
                <w:szCs w:val="20"/>
              </w:rPr>
              <w:instrText>HYPERLINK "https://www.aec.gov.au/about_aec/publications/voting"</w:instrText>
            </w:r>
            <w:r>
              <w:rPr>
                <w:rFonts w:ascii="Aptos" w:hAnsi="Aptos"/>
                <w:sz w:val="20"/>
                <w:szCs w:val="20"/>
              </w:rPr>
            </w:r>
            <w:r>
              <w:rPr>
                <w:rFonts w:ascii="Aptos" w:hAnsi="Aptos"/>
                <w:sz w:val="20"/>
                <w:szCs w:val="20"/>
              </w:rPr>
              <w:fldChar w:fldCharType="separate"/>
            </w:r>
            <w:r w:rsidRPr="00B330D2">
              <w:rPr>
                <w:rStyle w:val="Hyperlink"/>
                <w:rFonts w:ascii="Aptos" w:hAnsi="Aptos"/>
                <w:sz w:val="20"/>
                <w:szCs w:val="20"/>
              </w:rPr>
              <w:t xml:space="preserve">AEC - </w:t>
            </w:r>
            <w:r w:rsidR="00445A9B" w:rsidRPr="00B330D2">
              <w:rPr>
                <w:rStyle w:val="Hyperlink"/>
                <w:rFonts w:ascii="Aptos" w:hAnsi="Aptos"/>
                <w:sz w:val="20"/>
                <w:szCs w:val="20"/>
              </w:rPr>
              <w:t xml:space="preserve">Compulsory voting in Australia </w:t>
            </w:r>
          </w:p>
          <w:p w14:paraId="14B5F001" w14:textId="73002DE7" w:rsidR="00813C4B" w:rsidRPr="000E7101" w:rsidRDefault="00B330D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sz w:val="20"/>
                <w:szCs w:val="20"/>
              </w:rPr>
              <w:fldChar w:fldCharType="end"/>
            </w:r>
          </w:p>
          <w:p w14:paraId="22C510E2"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7D25829E"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2310E368"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59F0D7EF"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798CCC9"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60" w:type="dxa"/>
          </w:tcPr>
          <w:p w14:paraId="7F34C24E" w14:textId="77777777" w:rsidR="00240DE5"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provides an overview of the history of voting in Australia, including the introduction of compulsory enrolment (1911) and compulsory voting (1924). </w:t>
            </w:r>
          </w:p>
          <w:p w14:paraId="2C6FFE05" w14:textId="77777777" w:rsidR="00240DE5" w:rsidRPr="000E7101" w:rsidRDefault="00240DE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0EE2313D" w14:textId="77777777" w:rsidR="00813C4B" w:rsidRPr="000E7101" w:rsidRDefault="009D5A4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It e</w:t>
            </w:r>
            <w:r w:rsidR="00813C4B" w:rsidRPr="000E7101">
              <w:rPr>
                <w:rFonts w:ascii="Aptos" w:hAnsi="Aptos" w:cstheme="minorHAnsi"/>
                <w:i/>
                <w:iCs/>
                <w:sz w:val="20"/>
                <w:szCs w:val="20"/>
              </w:rPr>
              <w:t>xplains how declining voter turnout contributed to the introduction of compulsory voting and outlines</w:t>
            </w:r>
            <w:r w:rsidR="00240DE5" w:rsidRPr="000E7101">
              <w:rPr>
                <w:rFonts w:ascii="Aptos" w:hAnsi="Aptos" w:cstheme="minorHAnsi"/>
                <w:i/>
                <w:iCs/>
                <w:sz w:val="20"/>
                <w:szCs w:val="20"/>
              </w:rPr>
              <w:t xml:space="preserve"> the</w:t>
            </w:r>
            <w:r w:rsidR="00813C4B" w:rsidRPr="000E7101">
              <w:rPr>
                <w:rFonts w:ascii="Aptos" w:hAnsi="Aptos" w:cstheme="minorHAnsi"/>
                <w:i/>
                <w:iCs/>
                <w:sz w:val="20"/>
                <w:szCs w:val="20"/>
              </w:rPr>
              <w:t xml:space="preserve"> key milestones in Australia's electoral history.</w:t>
            </w:r>
          </w:p>
          <w:p w14:paraId="0BF4F026" w14:textId="40F9EA48" w:rsidR="009D5A4A" w:rsidRPr="000E7101" w:rsidRDefault="009D5A4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813C4B" w:rsidRPr="000E7101" w14:paraId="7B182B47" w14:textId="77777777" w:rsidTr="000E7101">
        <w:tc>
          <w:tcPr>
            <w:cnfStyle w:val="001000000000" w:firstRow="0" w:lastRow="0" w:firstColumn="1" w:lastColumn="0" w:oddVBand="0" w:evenVBand="0" w:oddHBand="0" w:evenHBand="0" w:firstRowFirstColumn="0" w:firstRowLastColumn="0" w:lastRowFirstColumn="0" w:lastRowLastColumn="0"/>
            <w:tcW w:w="2707" w:type="dxa"/>
          </w:tcPr>
          <w:p w14:paraId="7305AB2E" w14:textId="77777777" w:rsidR="00813C4B" w:rsidRPr="000E7101" w:rsidRDefault="00813C4B" w:rsidP="00287DCD">
            <w:pPr>
              <w:ind w:right="401"/>
              <w:rPr>
                <w:rFonts w:ascii="Aptos" w:hAnsi="Aptos" w:cstheme="minorHAnsi"/>
                <w:sz w:val="20"/>
                <w:szCs w:val="20"/>
              </w:rPr>
            </w:pPr>
            <w:r w:rsidRPr="000E7101">
              <w:rPr>
                <w:rFonts w:ascii="Aptos" w:hAnsi="Aptos" w:cstheme="minorHAnsi"/>
                <w:sz w:val="20"/>
                <w:szCs w:val="20"/>
              </w:rPr>
              <w:t>Why was compulsory voting introduced in Australia?</w:t>
            </w:r>
          </w:p>
        </w:tc>
        <w:tc>
          <w:tcPr>
            <w:tcW w:w="3048" w:type="dxa"/>
          </w:tcPr>
          <w:p w14:paraId="3B85008B" w14:textId="7A2D16B0" w:rsidR="00813C4B" w:rsidRPr="000E7101" w:rsidRDefault="00B330D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5" w:history="1">
              <w:r w:rsidRPr="00973E82">
                <w:rPr>
                  <w:rStyle w:val="Hyperlink"/>
                  <w:rFonts w:ascii="Aptos" w:hAnsi="Aptos" w:cstheme="minorHAnsi"/>
                  <w:sz w:val="20"/>
                  <w:szCs w:val="20"/>
                </w:rPr>
                <w:t xml:space="preserve">PEO </w:t>
              </w:r>
              <w:r w:rsidR="00973E82" w:rsidRPr="00973E82">
                <w:rPr>
                  <w:rStyle w:val="Hyperlink"/>
                  <w:rFonts w:ascii="Aptos" w:hAnsi="Aptos" w:cstheme="minorHAnsi"/>
                  <w:sz w:val="20"/>
                  <w:szCs w:val="20"/>
                </w:rPr>
                <w:t>–</w:t>
              </w:r>
              <w:r w:rsidRPr="00973E82">
                <w:rPr>
                  <w:rStyle w:val="Hyperlink"/>
                  <w:rFonts w:ascii="Aptos" w:hAnsi="Aptos" w:cstheme="minorHAnsi"/>
                  <w:sz w:val="20"/>
                  <w:szCs w:val="20"/>
                </w:rPr>
                <w:t xml:space="preserve"> </w:t>
              </w:r>
              <w:r w:rsidR="00973E82" w:rsidRPr="00973E82">
                <w:rPr>
                  <w:rStyle w:val="Hyperlink"/>
                  <w:rFonts w:ascii="Aptos" w:hAnsi="Aptos" w:cstheme="minorHAnsi"/>
                  <w:sz w:val="20"/>
                  <w:szCs w:val="20"/>
                </w:rPr>
                <w:t>Commonwealth Electoral Act 1924</w:t>
              </w:r>
            </w:hyperlink>
            <w:r w:rsidR="00973E82">
              <w:rPr>
                <w:rFonts w:ascii="Aptos" w:hAnsi="Aptos" w:cstheme="minorHAnsi"/>
                <w:sz w:val="20"/>
                <w:szCs w:val="20"/>
              </w:rPr>
              <w:t xml:space="preserve"> </w:t>
            </w:r>
          </w:p>
          <w:p w14:paraId="60638443"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60" w:type="dxa"/>
          </w:tcPr>
          <w:p w14:paraId="14EDB097" w14:textId="77777777" w:rsidR="00813C4B"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 explains why the Commonwealth Electoral Act 1918 was amended in 1924 to make voting compulsory.  It highlights concerns about declining voter participation and the desire to ensure Parliament reflected the views of a broader cross-section of Australians.</w:t>
            </w:r>
          </w:p>
          <w:p w14:paraId="64D5D9FA" w14:textId="77777777" w:rsidR="002F099C" w:rsidRPr="000E7101" w:rsidRDefault="002F099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813C4B" w:rsidRPr="000E7101" w14:paraId="497ED8A6" w14:textId="77777777" w:rsidTr="000E7101">
        <w:tc>
          <w:tcPr>
            <w:cnfStyle w:val="001000000000" w:firstRow="0" w:lastRow="0" w:firstColumn="1" w:lastColumn="0" w:oddVBand="0" w:evenVBand="0" w:oddHBand="0" w:evenHBand="0" w:firstRowFirstColumn="0" w:firstRowLastColumn="0" w:lastRowFirstColumn="0" w:lastRowLastColumn="0"/>
            <w:tcW w:w="2707" w:type="dxa"/>
          </w:tcPr>
          <w:p w14:paraId="69412C5D" w14:textId="77777777" w:rsidR="00813C4B" w:rsidRPr="000E7101" w:rsidRDefault="00813C4B" w:rsidP="00287DCD">
            <w:pPr>
              <w:ind w:right="401"/>
              <w:rPr>
                <w:rFonts w:ascii="Aptos" w:hAnsi="Aptos" w:cstheme="minorHAnsi"/>
                <w:sz w:val="20"/>
                <w:szCs w:val="20"/>
              </w:rPr>
            </w:pPr>
            <w:r w:rsidRPr="000E7101">
              <w:rPr>
                <w:rFonts w:ascii="Aptos" w:hAnsi="Aptos" w:cstheme="minorHAnsi"/>
                <w:sz w:val="20"/>
                <w:szCs w:val="20"/>
              </w:rPr>
              <w:t xml:space="preserve">Why is voting compulsory? </w:t>
            </w:r>
          </w:p>
        </w:tc>
        <w:tc>
          <w:tcPr>
            <w:tcW w:w="3048" w:type="dxa"/>
          </w:tcPr>
          <w:p w14:paraId="044FE972" w14:textId="4E311E0C" w:rsidR="00813C4B" w:rsidRPr="000E7101" w:rsidRDefault="003837A9"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6" w:history="1">
              <w:r w:rsidRPr="003837A9">
                <w:rPr>
                  <w:rStyle w:val="Hyperlink"/>
                  <w:rFonts w:ascii="Aptos" w:hAnsi="Aptos" w:cstheme="minorHAnsi"/>
                  <w:sz w:val="20"/>
                  <w:szCs w:val="20"/>
                </w:rPr>
                <w:t>PEO – Why is voting compulsory?</w:t>
              </w:r>
            </w:hyperlink>
            <w:r>
              <w:rPr>
                <w:rFonts w:ascii="Aptos" w:hAnsi="Aptos" w:cstheme="minorHAnsi"/>
                <w:sz w:val="20"/>
                <w:szCs w:val="20"/>
              </w:rPr>
              <w:t xml:space="preserve"> </w:t>
            </w:r>
          </w:p>
          <w:p w14:paraId="08BB5EFC"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60" w:type="dxa"/>
          </w:tcPr>
          <w:p w14:paraId="22F6CD7A" w14:textId="6F57FE2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E7101">
              <w:rPr>
                <w:rFonts w:ascii="Aptos" w:hAnsi="Aptos" w:cstheme="minorHAnsi"/>
                <w:i/>
                <w:iCs/>
                <w:sz w:val="20"/>
                <w:szCs w:val="20"/>
              </w:rPr>
              <w:t xml:space="preserve">An additional resource that unpacks why compulsory voting was introduced in 1924 following a decline in voter turnout after World War </w:t>
            </w:r>
            <w:r w:rsidR="002F099C">
              <w:rPr>
                <w:rFonts w:ascii="Aptos" w:hAnsi="Aptos" w:cstheme="minorHAnsi"/>
                <w:i/>
                <w:iCs/>
                <w:sz w:val="20"/>
                <w:szCs w:val="20"/>
              </w:rPr>
              <w:t>I</w:t>
            </w:r>
            <w:r w:rsidRPr="000E7101">
              <w:rPr>
                <w:rFonts w:ascii="Aptos" w:hAnsi="Aptos" w:cstheme="minorHAnsi"/>
                <w:i/>
                <w:iCs/>
                <w:sz w:val="20"/>
                <w:szCs w:val="20"/>
              </w:rPr>
              <w:t xml:space="preserve"> and</w:t>
            </w:r>
            <w:r w:rsidR="00C15BD5" w:rsidRPr="000E7101">
              <w:rPr>
                <w:rFonts w:ascii="Aptos" w:hAnsi="Aptos" w:cstheme="minorHAnsi"/>
                <w:i/>
                <w:iCs/>
                <w:sz w:val="20"/>
                <w:szCs w:val="20"/>
              </w:rPr>
              <w:t xml:space="preserve"> goes on to</w:t>
            </w:r>
            <w:r w:rsidRPr="000E7101">
              <w:rPr>
                <w:rFonts w:ascii="Aptos" w:hAnsi="Aptos" w:cstheme="minorHAnsi"/>
                <w:i/>
                <w:iCs/>
                <w:sz w:val="20"/>
                <w:szCs w:val="20"/>
              </w:rPr>
              <w:t xml:space="preserve"> outline its impact on increasing electoral participation</w:t>
            </w:r>
            <w:r w:rsidRPr="000E7101">
              <w:rPr>
                <w:rFonts w:ascii="Aptos" w:hAnsi="Aptos" w:cstheme="minorHAnsi"/>
                <w:sz w:val="20"/>
                <w:szCs w:val="20"/>
              </w:rPr>
              <w:t xml:space="preserve">. </w:t>
            </w:r>
          </w:p>
          <w:p w14:paraId="17378F3D" w14:textId="286309A8" w:rsidR="00C15BD5" w:rsidRPr="000E7101" w:rsidRDefault="00C15BD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bl>
    <w:p w14:paraId="4CAFF3D0" w14:textId="77777777" w:rsidR="000E7101" w:rsidRDefault="000E7101" w:rsidP="00287DCD">
      <w:pPr>
        <w:spacing w:after="0"/>
        <w:ind w:right="401"/>
        <w:rPr>
          <w:rFonts w:ascii="Aptos" w:hAnsi="Aptos" w:cstheme="minorHAnsi"/>
          <w:b/>
          <w:bCs/>
          <w:lang w:val="en-US"/>
        </w:rPr>
      </w:pPr>
    </w:p>
    <w:p w14:paraId="0AFF8760" w14:textId="77777777" w:rsidR="00754812" w:rsidRDefault="00754812" w:rsidP="00287DCD">
      <w:pPr>
        <w:ind w:right="401"/>
        <w:rPr>
          <w:rFonts w:ascii="Aptos" w:hAnsi="Aptos" w:cstheme="minorHAnsi"/>
          <w:b/>
          <w:bCs/>
          <w:lang w:val="en-US"/>
        </w:rPr>
      </w:pPr>
      <w:r>
        <w:rPr>
          <w:rFonts w:ascii="Aptos" w:hAnsi="Aptos" w:cstheme="minorHAnsi"/>
          <w:b/>
          <w:bCs/>
          <w:lang w:val="en-US"/>
        </w:rPr>
        <w:br w:type="page"/>
      </w:r>
    </w:p>
    <w:p w14:paraId="0782D2D7" w14:textId="5C855B60" w:rsidR="00BE58DB" w:rsidRPr="000E7101" w:rsidRDefault="00BE58DB" w:rsidP="00287DCD">
      <w:pPr>
        <w:ind w:right="401"/>
        <w:rPr>
          <w:rFonts w:ascii="Aptos" w:hAnsi="Aptos" w:cstheme="minorHAnsi"/>
          <w:b/>
          <w:bCs/>
          <w:lang w:val="en-US"/>
        </w:rPr>
      </w:pPr>
      <w:r w:rsidRPr="000E7101">
        <w:rPr>
          <w:rFonts w:ascii="Aptos" w:hAnsi="Aptos" w:cstheme="minorHAnsi"/>
          <w:b/>
          <w:bCs/>
          <w:lang w:val="en-US"/>
        </w:rPr>
        <w:lastRenderedPageBreak/>
        <w:t xml:space="preserve">Understanding </w:t>
      </w:r>
      <w:r w:rsidR="003A4403">
        <w:rPr>
          <w:rFonts w:ascii="Aptos" w:hAnsi="Aptos" w:cstheme="minorHAnsi"/>
          <w:b/>
          <w:bCs/>
          <w:lang w:val="en-US"/>
        </w:rPr>
        <w:t>d</w:t>
      </w:r>
      <w:r w:rsidRPr="000E7101">
        <w:rPr>
          <w:rFonts w:ascii="Aptos" w:hAnsi="Aptos" w:cstheme="minorHAnsi"/>
          <w:b/>
          <w:bCs/>
          <w:lang w:val="en-US"/>
        </w:rPr>
        <w:t xml:space="preserve">emocracy and </w:t>
      </w:r>
      <w:r w:rsidR="003A4403">
        <w:rPr>
          <w:rFonts w:ascii="Aptos" w:hAnsi="Aptos" w:cstheme="minorHAnsi"/>
          <w:b/>
          <w:bCs/>
          <w:lang w:val="en-US"/>
        </w:rPr>
        <w:t>r</w:t>
      </w:r>
      <w:r w:rsidRPr="000E7101">
        <w:rPr>
          <w:rFonts w:ascii="Aptos" w:hAnsi="Aptos" w:cstheme="minorHAnsi"/>
          <w:b/>
          <w:bCs/>
          <w:lang w:val="en-US"/>
        </w:rPr>
        <w:t>epresentation</w:t>
      </w:r>
    </w:p>
    <w:tbl>
      <w:tblPr>
        <w:tblStyle w:val="GridTable1Light-Accent1"/>
        <w:tblW w:w="0" w:type="auto"/>
        <w:tblLayout w:type="fixed"/>
        <w:tblLook w:val="04A0" w:firstRow="1" w:lastRow="0" w:firstColumn="1" w:lastColumn="0" w:noHBand="0" w:noVBand="1"/>
      </w:tblPr>
      <w:tblGrid>
        <w:gridCol w:w="2695"/>
        <w:gridCol w:w="3060"/>
        <w:gridCol w:w="3992"/>
      </w:tblGrid>
      <w:tr w:rsidR="00BE58DB" w:rsidRPr="000E7101" w14:paraId="5241BA12" w14:textId="77777777" w:rsidTr="000E71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40DF3F66" w14:textId="454B34CC" w:rsidR="00BE58DB" w:rsidRPr="000E7101" w:rsidRDefault="00BE58DB" w:rsidP="00287DCD">
            <w:pPr>
              <w:ind w:right="401"/>
              <w:rPr>
                <w:rFonts w:ascii="Aptos" w:hAnsi="Aptos" w:cstheme="minorHAnsi"/>
                <w:b w:val="0"/>
                <w:bCs w:val="0"/>
              </w:rPr>
            </w:pPr>
            <w:r w:rsidRPr="000E7101">
              <w:rPr>
                <w:rFonts w:ascii="Aptos" w:hAnsi="Aptos" w:cstheme="minorHAnsi"/>
              </w:rPr>
              <w:t>Key</w:t>
            </w:r>
            <w:r w:rsidR="00C257A1" w:rsidRPr="000E7101">
              <w:rPr>
                <w:rFonts w:ascii="Aptos" w:hAnsi="Aptos" w:cstheme="minorHAnsi"/>
              </w:rPr>
              <w:t xml:space="preserve"> </w:t>
            </w:r>
            <w:r w:rsidRPr="000E7101">
              <w:rPr>
                <w:rFonts w:ascii="Aptos" w:hAnsi="Aptos" w:cstheme="minorHAnsi"/>
              </w:rPr>
              <w:t>Question/Knowledge</w:t>
            </w:r>
          </w:p>
        </w:tc>
        <w:tc>
          <w:tcPr>
            <w:tcW w:w="3060" w:type="dxa"/>
          </w:tcPr>
          <w:p w14:paraId="4F8FF5DC" w14:textId="77777777" w:rsidR="00BE58DB" w:rsidRPr="000E7101" w:rsidRDefault="00BE58DB"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3992" w:type="dxa"/>
          </w:tcPr>
          <w:p w14:paraId="60D7CF8A" w14:textId="3A108CDF" w:rsidR="00BE58DB" w:rsidRPr="000E7101" w:rsidRDefault="00385E62"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BE58DB" w:rsidRPr="000E7101" w14:paraId="34C8876A" w14:textId="77777777" w:rsidTr="002D2C6F">
        <w:trPr>
          <w:trHeight w:val="2173"/>
        </w:trPr>
        <w:tc>
          <w:tcPr>
            <w:cnfStyle w:val="001000000000" w:firstRow="0" w:lastRow="0" w:firstColumn="1" w:lastColumn="0" w:oddVBand="0" w:evenVBand="0" w:oddHBand="0" w:evenHBand="0" w:firstRowFirstColumn="0" w:firstRowLastColumn="0" w:lastRowFirstColumn="0" w:lastRowLastColumn="0"/>
            <w:tcW w:w="2695" w:type="dxa"/>
          </w:tcPr>
          <w:p w14:paraId="3E8C35AE" w14:textId="77777777" w:rsidR="00BE58DB" w:rsidRPr="000E7101" w:rsidRDefault="00BE58DB" w:rsidP="00287DCD">
            <w:pPr>
              <w:ind w:right="401"/>
              <w:rPr>
                <w:rFonts w:ascii="Aptos" w:hAnsi="Aptos" w:cstheme="minorHAnsi"/>
                <w:sz w:val="20"/>
                <w:szCs w:val="20"/>
              </w:rPr>
            </w:pPr>
            <w:r w:rsidRPr="000E7101">
              <w:rPr>
                <w:rFonts w:ascii="Aptos" w:hAnsi="Aptos" w:cstheme="minorHAnsi"/>
                <w:sz w:val="20"/>
                <w:szCs w:val="20"/>
              </w:rPr>
              <w:t>What is democracy?</w:t>
            </w:r>
          </w:p>
          <w:p w14:paraId="23F438B1" w14:textId="77777777" w:rsidR="00BE58DB" w:rsidRPr="000E7101" w:rsidRDefault="00BE58DB" w:rsidP="00287DCD">
            <w:pPr>
              <w:ind w:right="401"/>
              <w:rPr>
                <w:rFonts w:ascii="Aptos" w:hAnsi="Aptos" w:cstheme="minorHAnsi"/>
                <w:sz w:val="20"/>
                <w:szCs w:val="20"/>
              </w:rPr>
            </w:pPr>
          </w:p>
          <w:p w14:paraId="6B2FA807" w14:textId="77777777" w:rsidR="00BE58DB" w:rsidRPr="000E7101" w:rsidRDefault="00BE58DB" w:rsidP="00287DCD">
            <w:pPr>
              <w:ind w:right="401"/>
              <w:rPr>
                <w:rFonts w:ascii="Aptos" w:hAnsi="Aptos" w:cstheme="minorHAnsi"/>
                <w:sz w:val="20"/>
                <w:szCs w:val="20"/>
              </w:rPr>
            </w:pPr>
          </w:p>
          <w:p w14:paraId="1E4E0A8F" w14:textId="77777777" w:rsidR="00BE58DB" w:rsidRPr="000E7101" w:rsidRDefault="00BE58DB" w:rsidP="00287DCD">
            <w:pPr>
              <w:ind w:right="401"/>
              <w:rPr>
                <w:rFonts w:ascii="Aptos" w:hAnsi="Aptos" w:cstheme="minorHAnsi"/>
                <w:sz w:val="20"/>
                <w:szCs w:val="20"/>
              </w:rPr>
            </w:pPr>
          </w:p>
          <w:p w14:paraId="392CD6CF" w14:textId="77777777" w:rsidR="00AC7BCC" w:rsidRPr="000E7101" w:rsidRDefault="00AC7BCC" w:rsidP="00287DCD">
            <w:pPr>
              <w:ind w:right="401"/>
              <w:rPr>
                <w:rFonts w:ascii="Aptos" w:hAnsi="Aptos" w:cstheme="minorHAnsi"/>
                <w:sz w:val="20"/>
                <w:szCs w:val="20"/>
              </w:rPr>
            </w:pPr>
          </w:p>
        </w:tc>
        <w:tc>
          <w:tcPr>
            <w:tcW w:w="3060" w:type="dxa"/>
          </w:tcPr>
          <w:p w14:paraId="083987FD" w14:textId="7A686F89" w:rsidR="00BE58DB" w:rsidRPr="000E7101" w:rsidRDefault="0026269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7" w:history="1">
              <w:r w:rsidRPr="0026269D">
                <w:rPr>
                  <w:rStyle w:val="Hyperlink"/>
                  <w:rFonts w:ascii="Aptos" w:hAnsi="Aptos" w:cstheme="minorHAnsi"/>
                  <w:sz w:val="20"/>
                  <w:szCs w:val="20"/>
                </w:rPr>
                <w:t>PEO – Democracy</w:t>
              </w:r>
            </w:hyperlink>
            <w:r>
              <w:rPr>
                <w:rFonts w:ascii="Aptos" w:hAnsi="Aptos" w:cstheme="minorHAnsi"/>
                <w:sz w:val="20"/>
                <w:szCs w:val="20"/>
              </w:rPr>
              <w:t xml:space="preserve"> </w:t>
            </w:r>
          </w:p>
          <w:p w14:paraId="22229EA6"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252D0073" w14:textId="7E1122F2" w:rsidR="00BE58DB" w:rsidRPr="000E7101" w:rsidRDefault="0026269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8" w:history="1">
              <w:r w:rsidRPr="0026269D">
                <w:rPr>
                  <w:rStyle w:val="Hyperlink"/>
                  <w:rFonts w:ascii="Aptos" w:hAnsi="Aptos" w:cstheme="minorHAnsi"/>
                  <w:sz w:val="20"/>
                  <w:szCs w:val="20"/>
                </w:rPr>
                <w:t>PEO – Classroom activities</w:t>
              </w:r>
            </w:hyperlink>
            <w:r>
              <w:rPr>
                <w:rFonts w:ascii="Aptos" w:hAnsi="Aptos" w:cstheme="minorHAnsi"/>
                <w:sz w:val="20"/>
                <w:szCs w:val="20"/>
              </w:rPr>
              <w:t xml:space="preserve"> </w:t>
            </w:r>
          </w:p>
          <w:p w14:paraId="4A7713D1"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48E87F36" w14:textId="24E4E85A" w:rsidR="00BE58DB" w:rsidRPr="000E7101" w:rsidRDefault="002D2C6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9" w:history="1">
              <w:r w:rsidRPr="002D2C6F">
                <w:rPr>
                  <w:rStyle w:val="Hyperlink"/>
                  <w:rFonts w:ascii="Aptos" w:hAnsi="Aptos" w:cstheme="minorHAnsi"/>
                  <w:sz w:val="20"/>
                  <w:szCs w:val="20"/>
                </w:rPr>
                <w:t>VEC – Talking Democracy resources</w:t>
              </w:r>
            </w:hyperlink>
            <w:r>
              <w:rPr>
                <w:rFonts w:ascii="Aptos" w:hAnsi="Aptos" w:cstheme="minorHAnsi"/>
                <w:sz w:val="20"/>
                <w:szCs w:val="20"/>
              </w:rPr>
              <w:t xml:space="preserve"> </w:t>
            </w:r>
          </w:p>
        </w:tc>
        <w:tc>
          <w:tcPr>
            <w:tcW w:w="3992" w:type="dxa"/>
          </w:tcPr>
          <w:p w14:paraId="1A6521A5" w14:textId="5341D615" w:rsidR="005A5CE0"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Excellent resource</w:t>
            </w:r>
            <w:r w:rsidR="000874B2" w:rsidRPr="000E7101">
              <w:rPr>
                <w:rFonts w:ascii="Aptos" w:hAnsi="Aptos" w:cstheme="minorHAnsi"/>
                <w:i/>
                <w:iCs/>
                <w:sz w:val="20"/>
                <w:szCs w:val="20"/>
              </w:rPr>
              <w:t>s</w:t>
            </w:r>
            <w:r w:rsidRPr="000E7101">
              <w:rPr>
                <w:rFonts w:ascii="Aptos" w:hAnsi="Aptos" w:cstheme="minorHAnsi"/>
                <w:i/>
                <w:iCs/>
                <w:sz w:val="20"/>
                <w:szCs w:val="20"/>
              </w:rPr>
              <w:t xml:space="preserve"> </w:t>
            </w:r>
            <w:r w:rsidR="00AA3829" w:rsidRPr="000E7101">
              <w:rPr>
                <w:rFonts w:ascii="Aptos" w:hAnsi="Aptos" w:cstheme="minorHAnsi"/>
                <w:i/>
                <w:iCs/>
                <w:sz w:val="20"/>
                <w:szCs w:val="20"/>
              </w:rPr>
              <w:t xml:space="preserve">that help students understand the key features of Australian democracy and the role of active </w:t>
            </w:r>
            <w:r w:rsidR="00EA7A76" w:rsidRPr="000E7101">
              <w:rPr>
                <w:rFonts w:ascii="Aptos" w:hAnsi="Aptos" w:cstheme="minorHAnsi"/>
                <w:i/>
                <w:iCs/>
                <w:sz w:val="20"/>
                <w:szCs w:val="20"/>
              </w:rPr>
              <w:t xml:space="preserve">citizens in decision-making and civic participation. This knowledge provides an important foundation for investigating whether </w:t>
            </w:r>
            <w:r w:rsidR="002F099C">
              <w:rPr>
                <w:rFonts w:ascii="Aptos" w:hAnsi="Aptos" w:cstheme="minorHAnsi"/>
                <w:i/>
                <w:iCs/>
                <w:sz w:val="20"/>
                <w:szCs w:val="20"/>
              </w:rPr>
              <w:t>Australia</w:t>
            </w:r>
            <w:r w:rsidR="00EA7A76" w:rsidRPr="000E7101">
              <w:rPr>
                <w:rFonts w:ascii="Aptos" w:hAnsi="Aptos" w:cstheme="minorHAnsi"/>
                <w:i/>
                <w:iCs/>
                <w:sz w:val="20"/>
                <w:szCs w:val="20"/>
              </w:rPr>
              <w:t xml:space="preserve"> should advocate for lowering the voting age to 16. </w:t>
            </w:r>
          </w:p>
        </w:tc>
      </w:tr>
      <w:tr w:rsidR="00BE58DB" w:rsidRPr="000E7101" w14:paraId="65B008A0" w14:textId="77777777" w:rsidTr="000E7101">
        <w:tc>
          <w:tcPr>
            <w:cnfStyle w:val="001000000000" w:firstRow="0" w:lastRow="0" w:firstColumn="1" w:lastColumn="0" w:oddVBand="0" w:evenVBand="0" w:oddHBand="0" w:evenHBand="0" w:firstRowFirstColumn="0" w:firstRowLastColumn="0" w:lastRowFirstColumn="0" w:lastRowLastColumn="0"/>
            <w:tcW w:w="2695" w:type="dxa"/>
          </w:tcPr>
          <w:p w14:paraId="0BFFCA7F" w14:textId="77777777" w:rsidR="00BE58DB" w:rsidRPr="000E7101" w:rsidRDefault="00BE58DB" w:rsidP="00287DCD">
            <w:pPr>
              <w:ind w:right="401"/>
              <w:rPr>
                <w:rFonts w:ascii="Aptos" w:hAnsi="Aptos" w:cstheme="minorHAnsi"/>
                <w:sz w:val="20"/>
                <w:szCs w:val="20"/>
              </w:rPr>
            </w:pPr>
            <w:r w:rsidRPr="000E7101">
              <w:rPr>
                <w:rFonts w:ascii="Aptos" w:hAnsi="Aptos" w:cstheme="minorHAnsi"/>
                <w:sz w:val="20"/>
                <w:szCs w:val="20"/>
              </w:rPr>
              <w:t>Why is voting important?</w:t>
            </w:r>
          </w:p>
        </w:tc>
        <w:tc>
          <w:tcPr>
            <w:tcW w:w="3060" w:type="dxa"/>
          </w:tcPr>
          <w:p w14:paraId="6F082D92" w14:textId="02CC583A" w:rsidR="00BE58DB" w:rsidRPr="000E7101" w:rsidRDefault="0040583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0" w:history="1">
              <w:r w:rsidRPr="00405831">
                <w:rPr>
                  <w:rStyle w:val="Hyperlink"/>
                  <w:rFonts w:ascii="Aptos" w:hAnsi="Aptos"/>
                  <w:sz w:val="20"/>
                  <w:szCs w:val="20"/>
                </w:rPr>
                <w:t>AEC – AEC for schools</w:t>
              </w:r>
            </w:hyperlink>
            <w:r>
              <w:rPr>
                <w:rFonts w:ascii="Aptos" w:hAnsi="Aptos"/>
                <w:sz w:val="20"/>
                <w:szCs w:val="20"/>
              </w:rPr>
              <w:t xml:space="preserve"> </w:t>
            </w:r>
          </w:p>
          <w:p w14:paraId="27C9262A"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6AC9D0ED" w14:textId="58A1FA22" w:rsidR="00BE58DB" w:rsidRPr="000E7101" w:rsidRDefault="0040583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1" w:history="1">
              <w:r w:rsidRPr="00405831">
                <w:rPr>
                  <w:rStyle w:val="Hyperlink"/>
                  <w:rFonts w:ascii="Aptos" w:hAnsi="Aptos" w:cstheme="minorHAnsi"/>
                  <w:sz w:val="20"/>
                  <w:szCs w:val="20"/>
                </w:rPr>
                <w:t>PEO – Democracy</w:t>
              </w:r>
            </w:hyperlink>
            <w:r>
              <w:rPr>
                <w:rFonts w:ascii="Aptos" w:hAnsi="Aptos" w:cstheme="minorHAnsi"/>
                <w:sz w:val="20"/>
                <w:szCs w:val="20"/>
              </w:rPr>
              <w:t xml:space="preserve"> </w:t>
            </w:r>
          </w:p>
          <w:p w14:paraId="1038B0DC"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36184283" w14:textId="77777777" w:rsidR="0034079A" w:rsidRPr="000E7101" w:rsidRDefault="003407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92" w:type="dxa"/>
          </w:tcPr>
          <w:p w14:paraId="51C7E97C" w14:textId="77777777" w:rsidR="00BE58DB" w:rsidRDefault="003407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E7101">
              <w:rPr>
                <w:rFonts w:ascii="Aptos" w:hAnsi="Aptos" w:cstheme="minorHAnsi"/>
                <w:i/>
                <w:iCs/>
                <w:sz w:val="20"/>
                <w:szCs w:val="20"/>
              </w:rPr>
              <w:t>These resources explain how voting enables citizens to choose their representatives, participate in democracy and hold governments accountable. The first resource</w:t>
            </w:r>
            <w:r w:rsidR="00632050" w:rsidRPr="000E7101">
              <w:rPr>
                <w:rFonts w:ascii="Aptos" w:hAnsi="Aptos" w:cstheme="minorHAnsi"/>
                <w:i/>
                <w:iCs/>
                <w:sz w:val="20"/>
                <w:szCs w:val="20"/>
              </w:rPr>
              <w:t xml:space="preserve"> also includes practical election and voting activities that help students understand the voting process and the importance of civic participation</w:t>
            </w:r>
            <w:r w:rsidR="00632050" w:rsidRPr="000E7101">
              <w:rPr>
                <w:rFonts w:ascii="Aptos" w:hAnsi="Aptos" w:cstheme="minorHAnsi"/>
                <w:sz w:val="20"/>
                <w:szCs w:val="20"/>
              </w:rPr>
              <w:t xml:space="preserve">. </w:t>
            </w:r>
          </w:p>
          <w:p w14:paraId="5BBC665E" w14:textId="66B8AF05" w:rsidR="00405831" w:rsidRPr="000E7101" w:rsidRDefault="0040583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BE58DB" w:rsidRPr="000E7101" w14:paraId="477F00F1" w14:textId="77777777" w:rsidTr="000E7101">
        <w:tc>
          <w:tcPr>
            <w:cnfStyle w:val="001000000000" w:firstRow="0" w:lastRow="0" w:firstColumn="1" w:lastColumn="0" w:oddVBand="0" w:evenVBand="0" w:oddHBand="0" w:evenHBand="0" w:firstRowFirstColumn="0" w:firstRowLastColumn="0" w:lastRowFirstColumn="0" w:lastRowLastColumn="0"/>
            <w:tcW w:w="2695" w:type="dxa"/>
          </w:tcPr>
          <w:p w14:paraId="2D47D238" w14:textId="77777777" w:rsidR="00BE58DB" w:rsidRPr="000E7101" w:rsidRDefault="00BE58DB" w:rsidP="00287DCD">
            <w:pPr>
              <w:ind w:right="401"/>
              <w:rPr>
                <w:rFonts w:ascii="Aptos" w:hAnsi="Aptos" w:cstheme="minorHAnsi"/>
                <w:sz w:val="20"/>
                <w:szCs w:val="20"/>
              </w:rPr>
            </w:pPr>
            <w:r w:rsidRPr="000E7101">
              <w:rPr>
                <w:rFonts w:ascii="Aptos" w:hAnsi="Aptos" w:cstheme="minorHAnsi"/>
                <w:sz w:val="20"/>
                <w:szCs w:val="20"/>
              </w:rPr>
              <w:t>How are citizens represented in government?</w:t>
            </w:r>
          </w:p>
        </w:tc>
        <w:tc>
          <w:tcPr>
            <w:tcW w:w="3060" w:type="dxa"/>
          </w:tcPr>
          <w:p w14:paraId="37587DFE" w14:textId="1AA16AB8" w:rsidR="00BE58DB" w:rsidRPr="000E7101" w:rsidRDefault="002C1C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2" w:history="1">
              <w:r w:rsidRPr="002C1C40">
                <w:rPr>
                  <w:rStyle w:val="Hyperlink"/>
                  <w:rFonts w:ascii="Aptos" w:hAnsi="Aptos" w:cstheme="minorHAnsi"/>
                  <w:sz w:val="20"/>
                  <w:szCs w:val="20"/>
                </w:rPr>
                <w:t>Representation and democracy</w:t>
              </w:r>
            </w:hyperlink>
            <w:r>
              <w:rPr>
                <w:rFonts w:ascii="Aptos" w:hAnsi="Aptos" w:cstheme="minorHAnsi"/>
                <w:sz w:val="20"/>
                <w:szCs w:val="20"/>
              </w:rPr>
              <w:t xml:space="preserve"> </w:t>
            </w:r>
          </w:p>
          <w:p w14:paraId="58E65655"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92" w:type="dxa"/>
          </w:tcPr>
          <w:p w14:paraId="03E117D4" w14:textId="1FBEB90D" w:rsidR="00BE58DB" w:rsidRPr="000E7101" w:rsidRDefault="0063205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w:t>
            </w:r>
            <w:r w:rsidR="00BE58DB" w:rsidRPr="000E7101">
              <w:rPr>
                <w:rFonts w:ascii="Aptos" w:hAnsi="Aptos" w:cstheme="minorHAnsi"/>
                <w:i/>
                <w:iCs/>
                <w:sz w:val="20"/>
                <w:szCs w:val="20"/>
              </w:rPr>
              <w:t xml:space="preserve">esource </w:t>
            </w:r>
            <w:r w:rsidR="00BA5FBB" w:rsidRPr="000E7101">
              <w:rPr>
                <w:rFonts w:ascii="Aptos" w:hAnsi="Aptos" w:cstheme="minorHAnsi"/>
                <w:i/>
                <w:iCs/>
                <w:sz w:val="20"/>
                <w:szCs w:val="20"/>
              </w:rPr>
              <w:t>expl</w:t>
            </w:r>
            <w:r w:rsidR="00CD68CF" w:rsidRPr="000E7101">
              <w:rPr>
                <w:rFonts w:ascii="Aptos" w:hAnsi="Aptos" w:cstheme="minorHAnsi"/>
                <w:i/>
                <w:iCs/>
                <w:sz w:val="20"/>
                <w:szCs w:val="20"/>
              </w:rPr>
              <w:t>ains the concept of</w:t>
            </w:r>
            <w:r w:rsidR="00BE58DB" w:rsidRPr="000E7101">
              <w:rPr>
                <w:rFonts w:ascii="Aptos" w:hAnsi="Aptos" w:cstheme="minorHAnsi"/>
                <w:i/>
                <w:iCs/>
                <w:sz w:val="20"/>
                <w:szCs w:val="20"/>
              </w:rPr>
              <w:t xml:space="preserve"> representative democracy, the role of elected representatives</w:t>
            </w:r>
            <w:r w:rsidR="00507FA0" w:rsidRPr="000E7101">
              <w:rPr>
                <w:rFonts w:ascii="Aptos" w:hAnsi="Aptos" w:cstheme="minorHAnsi"/>
                <w:i/>
                <w:iCs/>
                <w:sz w:val="20"/>
                <w:szCs w:val="20"/>
              </w:rPr>
              <w:t xml:space="preserve"> and</w:t>
            </w:r>
            <w:r w:rsidR="00BE58DB" w:rsidRPr="000E7101">
              <w:rPr>
                <w:rFonts w:ascii="Aptos" w:hAnsi="Aptos" w:cstheme="minorHAnsi"/>
                <w:i/>
                <w:iCs/>
                <w:sz w:val="20"/>
                <w:szCs w:val="20"/>
              </w:rPr>
              <w:t xml:space="preserve"> electorates, and how M</w:t>
            </w:r>
            <w:r w:rsidR="00507FA0" w:rsidRPr="000E7101">
              <w:rPr>
                <w:rFonts w:ascii="Aptos" w:hAnsi="Aptos" w:cstheme="minorHAnsi"/>
                <w:i/>
                <w:iCs/>
                <w:sz w:val="20"/>
                <w:szCs w:val="20"/>
              </w:rPr>
              <w:t xml:space="preserve">embers of </w:t>
            </w:r>
            <w:r w:rsidR="00BE58DB" w:rsidRPr="000E7101">
              <w:rPr>
                <w:rFonts w:ascii="Aptos" w:hAnsi="Aptos" w:cstheme="minorHAnsi"/>
                <w:i/>
                <w:iCs/>
                <w:sz w:val="20"/>
                <w:szCs w:val="20"/>
              </w:rPr>
              <w:t>P</w:t>
            </w:r>
            <w:r w:rsidR="00507FA0" w:rsidRPr="000E7101">
              <w:rPr>
                <w:rFonts w:ascii="Aptos" w:hAnsi="Aptos" w:cstheme="minorHAnsi"/>
                <w:i/>
                <w:iCs/>
                <w:sz w:val="20"/>
                <w:szCs w:val="20"/>
              </w:rPr>
              <w:t>arliament (MP</w:t>
            </w:r>
            <w:r w:rsidR="00BE58DB" w:rsidRPr="000E7101">
              <w:rPr>
                <w:rFonts w:ascii="Aptos" w:hAnsi="Aptos" w:cstheme="minorHAnsi"/>
                <w:i/>
                <w:iCs/>
                <w:sz w:val="20"/>
                <w:szCs w:val="20"/>
              </w:rPr>
              <w:t>s</w:t>
            </w:r>
            <w:r w:rsidR="00507FA0" w:rsidRPr="000E7101">
              <w:rPr>
                <w:rFonts w:ascii="Aptos" w:hAnsi="Aptos" w:cstheme="minorHAnsi"/>
                <w:i/>
                <w:iCs/>
                <w:sz w:val="20"/>
                <w:szCs w:val="20"/>
              </w:rPr>
              <w:t>)</w:t>
            </w:r>
            <w:r w:rsidR="00BE58DB" w:rsidRPr="000E7101">
              <w:rPr>
                <w:rFonts w:ascii="Aptos" w:hAnsi="Aptos" w:cstheme="minorHAnsi"/>
                <w:i/>
                <w:iCs/>
                <w:sz w:val="20"/>
                <w:szCs w:val="20"/>
              </w:rPr>
              <w:t xml:space="preserve"> represent the views</w:t>
            </w:r>
            <w:r w:rsidR="00507FA0" w:rsidRPr="000E7101">
              <w:rPr>
                <w:rFonts w:ascii="Aptos" w:hAnsi="Aptos" w:cstheme="minorHAnsi"/>
                <w:i/>
                <w:iCs/>
                <w:sz w:val="20"/>
                <w:szCs w:val="20"/>
              </w:rPr>
              <w:t>, needs</w:t>
            </w:r>
            <w:r w:rsidR="00BE58DB" w:rsidRPr="000E7101">
              <w:rPr>
                <w:rFonts w:ascii="Aptos" w:hAnsi="Aptos" w:cstheme="minorHAnsi"/>
                <w:i/>
                <w:iCs/>
                <w:sz w:val="20"/>
                <w:szCs w:val="20"/>
              </w:rPr>
              <w:t xml:space="preserve"> and interests of the communit</w:t>
            </w:r>
            <w:r w:rsidR="007107B2" w:rsidRPr="000E7101">
              <w:rPr>
                <w:rFonts w:ascii="Aptos" w:hAnsi="Aptos" w:cstheme="minorHAnsi"/>
                <w:i/>
                <w:iCs/>
                <w:sz w:val="20"/>
                <w:szCs w:val="20"/>
              </w:rPr>
              <w:t xml:space="preserve">y they serve. </w:t>
            </w:r>
          </w:p>
          <w:p w14:paraId="178AEBA6" w14:textId="524F1F59" w:rsidR="007107B2" w:rsidRPr="000E7101" w:rsidRDefault="007107B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BE58DB" w:rsidRPr="000E7101" w14:paraId="1CEACBB3" w14:textId="77777777" w:rsidTr="008667CE">
        <w:trPr>
          <w:trHeight w:val="2167"/>
        </w:trPr>
        <w:tc>
          <w:tcPr>
            <w:cnfStyle w:val="001000000000" w:firstRow="0" w:lastRow="0" w:firstColumn="1" w:lastColumn="0" w:oddVBand="0" w:evenVBand="0" w:oddHBand="0" w:evenHBand="0" w:firstRowFirstColumn="0" w:firstRowLastColumn="0" w:lastRowFirstColumn="0" w:lastRowLastColumn="0"/>
            <w:tcW w:w="2695" w:type="dxa"/>
          </w:tcPr>
          <w:p w14:paraId="6E53FBE2" w14:textId="77777777" w:rsidR="00BE58DB" w:rsidRPr="000E7101" w:rsidRDefault="00BE58DB" w:rsidP="00287DCD">
            <w:pPr>
              <w:ind w:right="401"/>
              <w:rPr>
                <w:rFonts w:ascii="Aptos" w:hAnsi="Aptos" w:cstheme="minorHAnsi"/>
                <w:sz w:val="20"/>
                <w:szCs w:val="20"/>
              </w:rPr>
            </w:pPr>
            <w:r w:rsidRPr="000E7101">
              <w:rPr>
                <w:rFonts w:ascii="Aptos" w:hAnsi="Aptos" w:cstheme="minorHAnsi"/>
                <w:sz w:val="20"/>
                <w:szCs w:val="20"/>
              </w:rPr>
              <w:t>Why is representation important?</w:t>
            </w:r>
          </w:p>
        </w:tc>
        <w:tc>
          <w:tcPr>
            <w:tcW w:w="3060" w:type="dxa"/>
          </w:tcPr>
          <w:p w14:paraId="26F3013E" w14:textId="673003E0" w:rsidR="00BE58DB" w:rsidRPr="000E7101" w:rsidRDefault="002C1C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3" w:history="1">
              <w:r w:rsidRPr="002C1C40">
                <w:rPr>
                  <w:rStyle w:val="Hyperlink"/>
                  <w:rFonts w:ascii="Aptos" w:hAnsi="Aptos" w:cstheme="minorHAnsi"/>
                  <w:sz w:val="20"/>
                  <w:szCs w:val="20"/>
                </w:rPr>
                <w:t>PEO – Classroom activities</w:t>
              </w:r>
            </w:hyperlink>
            <w:r w:rsidR="00BE58DB" w:rsidRPr="000E7101">
              <w:rPr>
                <w:rFonts w:ascii="Aptos" w:hAnsi="Aptos" w:cstheme="minorHAnsi"/>
                <w:sz w:val="20"/>
                <w:szCs w:val="20"/>
              </w:rPr>
              <w:t xml:space="preserve"> </w:t>
            </w:r>
            <w:r w:rsidR="00C2331B" w:rsidRPr="000E7101">
              <w:rPr>
                <w:rFonts w:ascii="Aptos" w:hAnsi="Aptos" w:cstheme="minorHAnsi"/>
                <w:sz w:val="20"/>
                <w:szCs w:val="20"/>
              </w:rPr>
              <w:t>(</w:t>
            </w:r>
            <w:r w:rsidR="00BE58DB" w:rsidRPr="000E7101">
              <w:rPr>
                <w:rFonts w:ascii="Aptos" w:hAnsi="Aptos" w:cstheme="minorHAnsi"/>
                <w:sz w:val="20"/>
                <w:szCs w:val="20"/>
              </w:rPr>
              <w:t>Create your own electorate activity</w:t>
            </w:r>
            <w:r w:rsidR="00C2331B" w:rsidRPr="000E7101">
              <w:rPr>
                <w:rFonts w:ascii="Aptos" w:hAnsi="Aptos" w:cstheme="minorHAnsi"/>
                <w:sz w:val="20"/>
                <w:szCs w:val="20"/>
              </w:rPr>
              <w:t>)</w:t>
            </w:r>
          </w:p>
          <w:p w14:paraId="1C867E47" w14:textId="77777777" w:rsidR="0078509B" w:rsidRPr="000E7101" w:rsidRDefault="0078509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53836FFA" w14:textId="4A7855BE"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E7101">
              <w:rPr>
                <w:rFonts w:ascii="Aptos" w:hAnsi="Aptos" w:cstheme="minorHAnsi"/>
                <w:sz w:val="20"/>
                <w:szCs w:val="20"/>
              </w:rPr>
              <w:t>Overlap</w:t>
            </w:r>
            <w:r w:rsidR="003D7110" w:rsidRPr="000E7101">
              <w:rPr>
                <w:rFonts w:ascii="Aptos" w:hAnsi="Aptos" w:cstheme="minorHAnsi"/>
                <w:sz w:val="20"/>
                <w:szCs w:val="20"/>
              </w:rPr>
              <w:t>s</w:t>
            </w:r>
            <w:r w:rsidRPr="000E7101">
              <w:rPr>
                <w:rFonts w:ascii="Aptos" w:hAnsi="Aptos" w:cstheme="minorHAnsi"/>
                <w:sz w:val="20"/>
                <w:szCs w:val="20"/>
              </w:rPr>
              <w:t xml:space="preserve"> with</w:t>
            </w:r>
          </w:p>
          <w:p w14:paraId="746BBC75" w14:textId="11894EE7" w:rsidR="00BE58DB" w:rsidRPr="000E7101" w:rsidRDefault="008667C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4" w:history="1">
              <w:r w:rsidRPr="008667CE">
                <w:rPr>
                  <w:rStyle w:val="Hyperlink"/>
                  <w:rFonts w:ascii="Aptos" w:hAnsi="Aptos" w:cstheme="minorHAnsi"/>
                  <w:sz w:val="20"/>
                  <w:szCs w:val="20"/>
                </w:rPr>
                <w:t>POV – Representation and democracy</w:t>
              </w:r>
            </w:hyperlink>
            <w:r>
              <w:rPr>
                <w:rFonts w:ascii="Aptos" w:hAnsi="Aptos" w:cstheme="minorHAnsi"/>
                <w:sz w:val="20"/>
                <w:szCs w:val="20"/>
              </w:rPr>
              <w:t xml:space="preserve"> </w:t>
            </w:r>
          </w:p>
          <w:p w14:paraId="334DBB73" w14:textId="5BA4A3A5"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92" w:type="dxa"/>
          </w:tcPr>
          <w:p w14:paraId="481D08E3" w14:textId="28E30D3C" w:rsidR="00BE58DB" w:rsidRPr="000E7101" w:rsidRDefault="00304FE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These resources help students understand why representation is important in a representative democracy. They </w:t>
            </w:r>
            <w:r w:rsidR="00231ECF" w:rsidRPr="000E7101">
              <w:rPr>
                <w:rFonts w:ascii="Aptos" w:hAnsi="Aptos" w:cstheme="minorHAnsi"/>
                <w:i/>
                <w:iCs/>
                <w:sz w:val="20"/>
                <w:szCs w:val="20"/>
              </w:rPr>
              <w:t>explore how elected representatives give citizens a voice in government, represent the views and interests of their communities and help ensure that community needs are considered when decisions are made.</w:t>
            </w:r>
          </w:p>
        </w:tc>
      </w:tr>
    </w:tbl>
    <w:p w14:paraId="769566B1" w14:textId="77777777" w:rsidR="00BE58DB" w:rsidRPr="000E7101" w:rsidRDefault="00BE58DB" w:rsidP="00287DCD">
      <w:pPr>
        <w:ind w:right="401"/>
        <w:rPr>
          <w:rFonts w:ascii="Aptos" w:hAnsi="Aptos" w:cstheme="minorHAnsi"/>
          <w:lang w:val="en-US"/>
        </w:rPr>
      </w:pPr>
    </w:p>
    <w:p w14:paraId="7BAC696D" w14:textId="77777777" w:rsidR="00754812" w:rsidRDefault="00754812" w:rsidP="00287DCD">
      <w:pPr>
        <w:ind w:right="401"/>
        <w:rPr>
          <w:rFonts w:ascii="Aptos" w:hAnsi="Aptos" w:cstheme="minorHAnsi"/>
          <w:b/>
          <w:bCs/>
          <w:lang w:val="en-US"/>
        </w:rPr>
      </w:pPr>
      <w:r>
        <w:rPr>
          <w:rFonts w:ascii="Aptos" w:hAnsi="Aptos" w:cstheme="minorHAnsi"/>
          <w:b/>
          <w:bCs/>
          <w:lang w:val="en-US"/>
        </w:rPr>
        <w:br w:type="page"/>
      </w:r>
    </w:p>
    <w:p w14:paraId="48A5F817" w14:textId="2E45A849" w:rsidR="00287D40" w:rsidRPr="000E7101" w:rsidRDefault="00287D40" w:rsidP="00287DCD">
      <w:pPr>
        <w:ind w:right="401"/>
        <w:rPr>
          <w:rFonts w:ascii="Aptos" w:hAnsi="Aptos" w:cstheme="minorHAnsi"/>
          <w:b/>
          <w:bCs/>
          <w:lang w:val="en-US"/>
        </w:rPr>
      </w:pPr>
      <w:r w:rsidRPr="000E7101">
        <w:rPr>
          <w:rFonts w:ascii="Aptos" w:hAnsi="Aptos" w:cstheme="minorHAnsi"/>
          <w:b/>
          <w:bCs/>
          <w:lang w:val="en-US"/>
        </w:rPr>
        <w:lastRenderedPageBreak/>
        <w:t xml:space="preserve">How </w:t>
      </w:r>
      <w:r w:rsidR="003A4403">
        <w:rPr>
          <w:rFonts w:ascii="Aptos" w:hAnsi="Aptos" w:cstheme="minorHAnsi"/>
          <w:b/>
          <w:bCs/>
          <w:lang w:val="en-US"/>
        </w:rPr>
        <w:t>v</w:t>
      </w:r>
      <w:r w:rsidRPr="000E7101">
        <w:rPr>
          <w:rFonts w:ascii="Aptos" w:hAnsi="Aptos" w:cstheme="minorHAnsi"/>
          <w:b/>
          <w:bCs/>
          <w:lang w:val="en-US"/>
        </w:rPr>
        <w:t xml:space="preserve">oting </w:t>
      </w:r>
      <w:r w:rsidR="003A4403">
        <w:rPr>
          <w:rFonts w:ascii="Aptos" w:hAnsi="Aptos" w:cstheme="minorHAnsi"/>
          <w:b/>
          <w:bCs/>
          <w:lang w:val="en-US"/>
        </w:rPr>
        <w:t>r</w:t>
      </w:r>
      <w:r w:rsidRPr="000E7101">
        <w:rPr>
          <w:rFonts w:ascii="Aptos" w:hAnsi="Aptos" w:cstheme="minorHAnsi"/>
          <w:b/>
          <w:bCs/>
          <w:lang w:val="en-US"/>
        </w:rPr>
        <w:t xml:space="preserve">ights </w:t>
      </w:r>
      <w:r w:rsidR="003A4403">
        <w:rPr>
          <w:rFonts w:ascii="Aptos" w:hAnsi="Aptos" w:cstheme="minorHAnsi"/>
          <w:b/>
          <w:bCs/>
          <w:lang w:val="en-US"/>
        </w:rPr>
        <w:t>h</w:t>
      </w:r>
      <w:r w:rsidRPr="000E7101">
        <w:rPr>
          <w:rFonts w:ascii="Aptos" w:hAnsi="Aptos" w:cstheme="minorHAnsi"/>
          <w:b/>
          <w:bCs/>
          <w:lang w:val="en-US"/>
        </w:rPr>
        <w:t xml:space="preserve">ave </w:t>
      </w:r>
      <w:r w:rsidR="003A4403">
        <w:rPr>
          <w:rFonts w:ascii="Aptos" w:hAnsi="Aptos" w:cstheme="minorHAnsi"/>
          <w:b/>
          <w:bCs/>
          <w:lang w:val="en-US"/>
        </w:rPr>
        <w:t>c</w:t>
      </w:r>
      <w:r w:rsidRPr="000E7101">
        <w:rPr>
          <w:rFonts w:ascii="Aptos" w:hAnsi="Aptos" w:cstheme="minorHAnsi"/>
          <w:b/>
          <w:bCs/>
          <w:lang w:val="en-US"/>
        </w:rPr>
        <w:t xml:space="preserve">hanged </w:t>
      </w:r>
      <w:r w:rsidR="003A4403">
        <w:rPr>
          <w:rFonts w:ascii="Aptos" w:hAnsi="Aptos" w:cstheme="minorHAnsi"/>
          <w:b/>
          <w:bCs/>
          <w:lang w:val="en-US"/>
        </w:rPr>
        <w:t>o</w:t>
      </w:r>
      <w:r w:rsidRPr="000E7101">
        <w:rPr>
          <w:rFonts w:ascii="Aptos" w:hAnsi="Aptos" w:cstheme="minorHAnsi"/>
          <w:b/>
          <w:bCs/>
          <w:lang w:val="en-US"/>
        </w:rPr>
        <w:t xml:space="preserve">ver </w:t>
      </w:r>
      <w:r w:rsidR="003A4403">
        <w:rPr>
          <w:rFonts w:ascii="Aptos" w:hAnsi="Aptos" w:cstheme="minorHAnsi"/>
          <w:b/>
          <w:bCs/>
          <w:lang w:val="en-US"/>
        </w:rPr>
        <w:t>t</w:t>
      </w:r>
      <w:r w:rsidRPr="000E7101">
        <w:rPr>
          <w:rFonts w:ascii="Aptos" w:hAnsi="Aptos" w:cstheme="minorHAnsi"/>
          <w:b/>
          <w:bCs/>
          <w:lang w:val="en-US"/>
        </w:rPr>
        <w:t>ime in Australia</w:t>
      </w:r>
    </w:p>
    <w:tbl>
      <w:tblPr>
        <w:tblStyle w:val="GridTable1Light-Accent1"/>
        <w:tblW w:w="9805" w:type="dxa"/>
        <w:tblLayout w:type="fixed"/>
        <w:tblLook w:val="04A0" w:firstRow="1" w:lastRow="0" w:firstColumn="1" w:lastColumn="0" w:noHBand="0" w:noVBand="1"/>
      </w:tblPr>
      <w:tblGrid>
        <w:gridCol w:w="2785"/>
        <w:gridCol w:w="2970"/>
        <w:gridCol w:w="4050"/>
      </w:tblGrid>
      <w:tr w:rsidR="00287D40" w:rsidRPr="000E7101" w14:paraId="08D34495" w14:textId="77777777" w:rsidTr="003623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222B53F0" w14:textId="77777777" w:rsidR="00287D40" w:rsidRPr="000E7101" w:rsidRDefault="00287D40" w:rsidP="00287DCD">
            <w:pPr>
              <w:ind w:right="401"/>
              <w:rPr>
                <w:rFonts w:ascii="Aptos" w:hAnsi="Aptos" w:cstheme="minorHAnsi"/>
                <w:b w:val="0"/>
                <w:bCs w:val="0"/>
              </w:rPr>
            </w:pPr>
            <w:r w:rsidRPr="000E7101">
              <w:rPr>
                <w:rFonts w:ascii="Aptos" w:hAnsi="Aptos" w:cstheme="minorHAnsi"/>
              </w:rPr>
              <w:t>Key Question/Knowledge</w:t>
            </w:r>
          </w:p>
        </w:tc>
        <w:tc>
          <w:tcPr>
            <w:tcW w:w="2970" w:type="dxa"/>
          </w:tcPr>
          <w:p w14:paraId="733FDFE6" w14:textId="77777777" w:rsidR="00287D40" w:rsidRPr="000E7101" w:rsidRDefault="00287D40"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4050" w:type="dxa"/>
          </w:tcPr>
          <w:p w14:paraId="747D5FDB" w14:textId="0F93318C" w:rsidR="00287D40" w:rsidRPr="000E7101" w:rsidRDefault="00635917"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287D40" w:rsidRPr="000E7101" w14:paraId="2C758283" w14:textId="77777777" w:rsidTr="0036233F">
        <w:trPr>
          <w:trHeight w:val="2240"/>
        </w:trPr>
        <w:tc>
          <w:tcPr>
            <w:cnfStyle w:val="001000000000" w:firstRow="0" w:lastRow="0" w:firstColumn="1" w:lastColumn="0" w:oddVBand="0" w:evenVBand="0" w:oddHBand="0" w:evenHBand="0" w:firstRowFirstColumn="0" w:firstRowLastColumn="0" w:lastRowFirstColumn="0" w:lastRowLastColumn="0"/>
            <w:tcW w:w="2785" w:type="dxa"/>
          </w:tcPr>
          <w:p w14:paraId="2BFAAA86"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Have voting rights always been the same in Australia?</w:t>
            </w:r>
          </w:p>
          <w:p w14:paraId="4A6C9877"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 xml:space="preserve"> </w:t>
            </w:r>
          </w:p>
          <w:p w14:paraId="4321F981" w14:textId="77777777" w:rsidR="00287D40" w:rsidRPr="000E7101" w:rsidRDefault="00287D40" w:rsidP="00287DCD">
            <w:pPr>
              <w:ind w:right="401"/>
              <w:rPr>
                <w:rFonts w:ascii="Aptos" w:hAnsi="Aptos" w:cstheme="minorHAnsi"/>
                <w:sz w:val="20"/>
                <w:szCs w:val="20"/>
              </w:rPr>
            </w:pPr>
          </w:p>
          <w:p w14:paraId="096D8F67" w14:textId="77777777" w:rsidR="00287D40" w:rsidRPr="000E7101" w:rsidRDefault="00287D40" w:rsidP="00287DCD">
            <w:pPr>
              <w:ind w:right="401"/>
              <w:rPr>
                <w:rFonts w:ascii="Aptos" w:hAnsi="Aptos" w:cstheme="minorHAnsi"/>
                <w:sz w:val="20"/>
                <w:szCs w:val="20"/>
              </w:rPr>
            </w:pPr>
          </w:p>
          <w:p w14:paraId="4B23051C" w14:textId="77777777" w:rsidR="00287D40" w:rsidRPr="000E7101" w:rsidRDefault="00287D40" w:rsidP="00287DCD">
            <w:pPr>
              <w:ind w:right="401"/>
              <w:rPr>
                <w:rFonts w:ascii="Aptos" w:hAnsi="Aptos" w:cstheme="minorHAnsi"/>
                <w:sz w:val="20"/>
                <w:szCs w:val="20"/>
              </w:rPr>
            </w:pPr>
          </w:p>
          <w:p w14:paraId="1987E0D6" w14:textId="77777777" w:rsidR="00287D40" w:rsidRPr="000E7101" w:rsidRDefault="00287D40" w:rsidP="00287DCD">
            <w:pPr>
              <w:ind w:right="401"/>
              <w:rPr>
                <w:rFonts w:ascii="Aptos" w:hAnsi="Aptos" w:cstheme="minorHAnsi"/>
                <w:sz w:val="20"/>
                <w:szCs w:val="20"/>
              </w:rPr>
            </w:pPr>
          </w:p>
          <w:p w14:paraId="0CC9272B" w14:textId="77777777" w:rsidR="00287D40" w:rsidRPr="000E7101" w:rsidRDefault="00287D40" w:rsidP="00287DCD">
            <w:pPr>
              <w:ind w:right="401"/>
              <w:rPr>
                <w:rFonts w:ascii="Aptos" w:hAnsi="Aptos" w:cstheme="minorHAnsi"/>
                <w:sz w:val="20"/>
                <w:szCs w:val="20"/>
              </w:rPr>
            </w:pPr>
          </w:p>
        </w:tc>
        <w:tc>
          <w:tcPr>
            <w:tcW w:w="2970" w:type="dxa"/>
          </w:tcPr>
          <w:p w14:paraId="1BF063A8" w14:textId="16923432" w:rsidR="00287D40" w:rsidRPr="000E7101" w:rsidRDefault="00FF54A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5" w:history="1">
              <w:r w:rsidRPr="005861AC">
                <w:rPr>
                  <w:rStyle w:val="Hyperlink"/>
                  <w:rFonts w:ascii="Aptos" w:hAnsi="Aptos" w:cstheme="minorHAnsi"/>
                  <w:sz w:val="20"/>
                  <w:szCs w:val="20"/>
                </w:rPr>
                <w:t xml:space="preserve">Museum of Australian Democracy </w:t>
              </w:r>
              <w:r w:rsidR="005861AC" w:rsidRPr="005861AC">
                <w:rPr>
                  <w:rStyle w:val="Hyperlink"/>
                  <w:rFonts w:ascii="Aptos" w:hAnsi="Aptos" w:cstheme="minorHAnsi"/>
                  <w:sz w:val="20"/>
                  <w:szCs w:val="20"/>
                </w:rPr>
                <w:t xml:space="preserve">at Old Parliament House - </w:t>
              </w:r>
              <w:r w:rsidR="006678CC" w:rsidRPr="005861AC">
                <w:rPr>
                  <w:rStyle w:val="Hyperlink"/>
                  <w:rFonts w:ascii="Aptos" w:hAnsi="Aptos" w:cstheme="minorHAnsi"/>
                  <w:sz w:val="20"/>
                  <w:szCs w:val="20"/>
                </w:rPr>
                <w:t>The Right to Vote</w:t>
              </w:r>
            </w:hyperlink>
            <w:r w:rsidR="006678CC">
              <w:rPr>
                <w:rFonts w:ascii="Aptos" w:hAnsi="Aptos" w:cstheme="minorHAnsi"/>
                <w:sz w:val="20"/>
                <w:szCs w:val="20"/>
              </w:rPr>
              <w:t xml:space="preserve"> </w:t>
            </w:r>
          </w:p>
          <w:p w14:paraId="702BDEFF"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5E16DAF7"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4050" w:type="dxa"/>
          </w:tcPr>
          <w:p w14:paraId="2DDB1929" w14:textId="01E929F3"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provides an interactive timeline that traces how voting rights have expanded over time in Australia. Students can explore key milestones, including property requirements for voting, women’s suffrage, </w:t>
            </w:r>
            <w:r w:rsidR="006561BA" w:rsidRPr="000E7101">
              <w:rPr>
                <w:rFonts w:ascii="Aptos" w:hAnsi="Aptos" w:cstheme="minorHAnsi"/>
                <w:i/>
                <w:iCs/>
                <w:sz w:val="20"/>
                <w:szCs w:val="20"/>
              </w:rPr>
              <w:t>I</w:t>
            </w:r>
            <w:r w:rsidRPr="000E7101">
              <w:rPr>
                <w:rFonts w:ascii="Aptos" w:hAnsi="Aptos" w:cstheme="minorHAnsi"/>
                <w:i/>
                <w:iCs/>
                <w:sz w:val="20"/>
                <w:szCs w:val="20"/>
              </w:rPr>
              <w:t>ndigenous voting rights and the gradual move towards universal suffrage or</w:t>
            </w:r>
            <w:r w:rsidR="000155D7" w:rsidRPr="000E7101">
              <w:rPr>
                <w:rFonts w:ascii="Aptos" w:hAnsi="Aptos" w:cstheme="minorHAnsi"/>
                <w:i/>
                <w:iCs/>
                <w:sz w:val="20"/>
                <w:szCs w:val="20"/>
              </w:rPr>
              <w:t xml:space="preserve"> the</w:t>
            </w:r>
            <w:r w:rsidRPr="000E7101">
              <w:rPr>
                <w:rFonts w:ascii="Aptos" w:hAnsi="Aptos" w:cstheme="minorHAnsi"/>
                <w:i/>
                <w:iCs/>
                <w:sz w:val="20"/>
                <w:szCs w:val="20"/>
              </w:rPr>
              <w:t xml:space="preserve"> right to vote. </w:t>
            </w:r>
          </w:p>
          <w:p w14:paraId="49611528"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287D40" w:rsidRPr="000E7101" w14:paraId="72987C38" w14:textId="77777777" w:rsidTr="0036233F">
        <w:tc>
          <w:tcPr>
            <w:cnfStyle w:val="001000000000" w:firstRow="0" w:lastRow="0" w:firstColumn="1" w:lastColumn="0" w:oddVBand="0" w:evenVBand="0" w:oddHBand="0" w:evenHBand="0" w:firstRowFirstColumn="0" w:firstRowLastColumn="0" w:lastRowFirstColumn="0" w:lastRowLastColumn="0"/>
            <w:tcW w:w="2785" w:type="dxa"/>
          </w:tcPr>
          <w:p w14:paraId="331CB368"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How have voting rights changed over time in Australia?</w:t>
            </w:r>
          </w:p>
          <w:p w14:paraId="6F1B721F" w14:textId="77777777" w:rsidR="00287D40" w:rsidRPr="000E7101" w:rsidRDefault="00287D40" w:rsidP="00287DCD">
            <w:pPr>
              <w:ind w:right="401"/>
              <w:rPr>
                <w:rFonts w:ascii="Aptos" w:hAnsi="Aptos" w:cstheme="minorHAnsi"/>
                <w:sz w:val="20"/>
                <w:szCs w:val="20"/>
              </w:rPr>
            </w:pPr>
          </w:p>
        </w:tc>
        <w:tc>
          <w:tcPr>
            <w:tcW w:w="2970" w:type="dxa"/>
          </w:tcPr>
          <w:p w14:paraId="0AF60B32" w14:textId="665D66C1" w:rsidR="00287D40" w:rsidRPr="000E7101" w:rsidRDefault="0082325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6" w:history="1">
              <w:r w:rsidRPr="0082325A">
                <w:rPr>
                  <w:rStyle w:val="Hyperlink"/>
                  <w:rFonts w:ascii="Aptos" w:hAnsi="Aptos"/>
                  <w:sz w:val="20"/>
                  <w:szCs w:val="20"/>
                </w:rPr>
                <w:t>Museum of Australian Democracy at Old Parliament House – Milestones in Australian democracy</w:t>
              </w:r>
            </w:hyperlink>
            <w:r>
              <w:rPr>
                <w:rFonts w:ascii="Aptos" w:hAnsi="Aptos"/>
                <w:sz w:val="20"/>
                <w:szCs w:val="20"/>
              </w:rPr>
              <w:t xml:space="preserve"> </w:t>
            </w:r>
          </w:p>
          <w:p w14:paraId="1C18416D"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4050" w:type="dxa"/>
          </w:tcPr>
          <w:p w14:paraId="6992B847" w14:textId="1298C204"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 highlights the major democratic reforms</w:t>
            </w:r>
            <w:r w:rsidR="000E7101">
              <w:rPr>
                <w:rFonts w:ascii="Aptos" w:hAnsi="Aptos" w:cstheme="minorHAnsi"/>
                <w:i/>
                <w:iCs/>
                <w:szCs w:val="20"/>
              </w:rPr>
              <w:t>,</w:t>
            </w:r>
            <w:r w:rsidRPr="000E7101">
              <w:rPr>
                <w:rFonts w:ascii="Aptos" w:hAnsi="Aptos" w:cstheme="minorHAnsi"/>
                <w:i/>
                <w:iCs/>
                <w:sz w:val="20"/>
                <w:szCs w:val="20"/>
              </w:rPr>
              <w:t xml:space="preserve"> including the introduction of the secret ballot, women’s voting rights, Indigenous voting rights, and the reduction of the voting age from 21 to 18. Very useful to help students understand how Australia’s democracy has become more inclusive over the passage of time. </w:t>
            </w:r>
          </w:p>
          <w:p w14:paraId="3CB47926"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287D40" w:rsidRPr="000E7101" w14:paraId="1BE51E7C" w14:textId="77777777" w:rsidTr="0036233F">
        <w:tc>
          <w:tcPr>
            <w:cnfStyle w:val="001000000000" w:firstRow="0" w:lastRow="0" w:firstColumn="1" w:lastColumn="0" w:oddVBand="0" w:evenVBand="0" w:oddHBand="0" w:evenHBand="0" w:firstRowFirstColumn="0" w:firstRowLastColumn="0" w:lastRowFirstColumn="0" w:lastRowLastColumn="0"/>
            <w:tcW w:w="2785" w:type="dxa"/>
          </w:tcPr>
          <w:p w14:paraId="5EE2733E"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When and why was the voting age lowered from 21 to 18?</w:t>
            </w:r>
          </w:p>
        </w:tc>
        <w:tc>
          <w:tcPr>
            <w:tcW w:w="2970" w:type="dxa"/>
          </w:tcPr>
          <w:p w14:paraId="306BF7F4" w14:textId="4BD87AA7" w:rsidR="00287D40" w:rsidRPr="000E7101" w:rsidRDefault="00DE79C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7" w:history="1">
              <w:r w:rsidRPr="00DE79C6">
                <w:rPr>
                  <w:rStyle w:val="Hyperlink"/>
                  <w:rFonts w:ascii="Aptos" w:hAnsi="Aptos" w:cstheme="minorHAnsi"/>
                  <w:sz w:val="20"/>
                  <w:szCs w:val="20"/>
                </w:rPr>
                <w:t>PEO – Changing of voting age</w:t>
              </w:r>
            </w:hyperlink>
            <w:r>
              <w:rPr>
                <w:rFonts w:ascii="Aptos" w:hAnsi="Aptos" w:cstheme="minorHAnsi"/>
                <w:sz w:val="20"/>
                <w:szCs w:val="20"/>
              </w:rPr>
              <w:t xml:space="preserve"> </w:t>
            </w:r>
          </w:p>
          <w:p w14:paraId="39140ABB"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4050" w:type="dxa"/>
          </w:tcPr>
          <w:p w14:paraId="449D8F63" w14:textId="77777777" w:rsidR="00287D40"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 provides an insight into the 1973 reform that lowered the federal voting age from 21 to 18. It outlines the argument</w:t>
            </w:r>
            <w:r w:rsidR="006561BA" w:rsidRPr="000E7101">
              <w:rPr>
                <w:rFonts w:ascii="Aptos" w:hAnsi="Aptos" w:cstheme="minorHAnsi"/>
                <w:i/>
                <w:iCs/>
                <w:sz w:val="20"/>
                <w:szCs w:val="20"/>
              </w:rPr>
              <w:t>s</w:t>
            </w:r>
            <w:r w:rsidRPr="000E7101">
              <w:rPr>
                <w:rFonts w:ascii="Aptos" w:hAnsi="Aptos" w:cstheme="minorHAnsi"/>
                <w:i/>
                <w:iCs/>
                <w:sz w:val="20"/>
                <w:szCs w:val="20"/>
              </w:rPr>
              <w:t xml:space="preserve"> that Australians old enough to work, pay taxes</w:t>
            </w:r>
            <w:r w:rsidR="006561BA" w:rsidRPr="000E7101">
              <w:rPr>
                <w:rFonts w:ascii="Aptos" w:hAnsi="Aptos" w:cstheme="minorHAnsi"/>
                <w:i/>
                <w:iCs/>
                <w:sz w:val="20"/>
                <w:szCs w:val="20"/>
              </w:rPr>
              <w:t>,</w:t>
            </w:r>
            <w:r w:rsidRPr="000E7101">
              <w:rPr>
                <w:rFonts w:ascii="Aptos" w:hAnsi="Aptos" w:cstheme="minorHAnsi"/>
                <w:i/>
                <w:iCs/>
                <w:sz w:val="20"/>
                <w:szCs w:val="20"/>
              </w:rPr>
              <w:t xml:space="preserve"> marry and serve in the military should also have the right to vote. </w:t>
            </w:r>
          </w:p>
          <w:p w14:paraId="50EC7F86" w14:textId="46C978A8" w:rsidR="00C6603B" w:rsidRPr="000E7101" w:rsidRDefault="00C6603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287D40" w:rsidRPr="000E7101" w14:paraId="7635AA1D" w14:textId="77777777" w:rsidTr="0036233F">
        <w:tc>
          <w:tcPr>
            <w:cnfStyle w:val="001000000000" w:firstRow="0" w:lastRow="0" w:firstColumn="1" w:lastColumn="0" w:oddVBand="0" w:evenVBand="0" w:oddHBand="0" w:evenHBand="0" w:firstRowFirstColumn="0" w:firstRowLastColumn="0" w:lastRowFirstColumn="0" w:lastRowLastColumn="0"/>
            <w:tcW w:w="2785" w:type="dxa"/>
          </w:tcPr>
          <w:p w14:paraId="3FCF369D"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Why is the voting age still debated today?</w:t>
            </w:r>
          </w:p>
        </w:tc>
        <w:tc>
          <w:tcPr>
            <w:tcW w:w="2970" w:type="dxa"/>
          </w:tcPr>
          <w:p w14:paraId="0B6F0E63" w14:textId="16684597" w:rsidR="00287D40" w:rsidRPr="000E7101" w:rsidRDefault="00DE79C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8" w:history="1">
              <w:r w:rsidRPr="00C6603B">
                <w:rPr>
                  <w:rStyle w:val="Hyperlink"/>
                  <w:rFonts w:ascii="Aptos" w:hAnsi="Aptos"/>
                  <w:sz w:val="20"/>
                  <w:szCs w:val="20"/>
                </w:rPr>
                <w:t xml:space="preserve">POV </w:t>
              </w:r>
              <w:r w:rsidR="00C6603B" w:rsidRPr="00C6603B">
                <w:rPr>
                  <w:rStyle w:val="Hyperlink"/>
                  <w:rFonts w:ascii="Aptos" w:hAnsi="Aptos"/>
                  <w:sz w:val="20"/>
                  <w:szCs w:val="20"/>
                </w:rPr>
                <w:t>–</w:t>
              </w:r>
              <w:r w:rsidRPr="00C6603B">
                <w:rPr>
                  <w:rStyle w:val="Hyperlink"/>
                  <w:rFonts w:ascii="Aptos" w:hAnsi="Aptos"/>
                  <w:sz w:val="20"/>
                  <w:szCs w:val="20"/>
                </w:rPr>
                <w:t xml:space="preserve"> </w:t>
              </w:r>
              <w:r w:rsidR="00C6603B" w:rsidRPr="00C6603B">
                <w:rPr>
                  <w:rStyle w:val="Hyperlink"/>
                  <w:rFonts w:ascii="Aptos" w:hAnsi="Aptos"/>
                  <w:sz w:val="20"/>
                  <w:szCs w:val="20"/>
                </w:rPr>
                <w:t>An age-old voting dilemma</w:t>
              </w:r>
            </w:hyperlink>
            <w:r w:rsidR="00C6603B">
              <w:rPr>
                <w:rFonts w:ascii="Aptos" w:hAnsi="Aptos"/>
                <w:sz w:val="20"/>
                <w:szCs w:val="20"/>
              </w:rPr>
              <w:t xml:space="preserve"> </w:t>
            </w:r>
          </w:p>
        </w:tc>
        <w:tc>
          <w:tcPr>
            <w:tcW w:w="4050" w:type="dxa"/>
          </w:tcPr>
          <w:p w14:paraId="7FACE554" w14:textId="7D5C6348" w:rsidR="00F01E86"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Interesting </w:t>
            </w:r>
            <w:r w:rsidR="00514A9B" w:rsidRPr="000E7101">
              <w:rPr>
                <w:rFonts w:ascii="Aptos" w:hAnsi="Aptos" w:cstheme="minorHAnsi"/>
                <w:i/>
                <w:iCs/>
                <w:sz w:val="20"/>
                <w:szCs w:val="20"/>
              </w:rPr>
              <w:t>article</w:t>
            </w:r>
            <w:r w:rsidRPr="000E7101">
              <w:rPr>
                <w:rFonts w:ascii="Aptos" w:hAnsi="Aptos" w:cstheme="minorHAnsi"/>
                <w:i/>
                <w:iCs/>
                <w:sz w:val="20"/>
                <w:szCs w:val="20"/>
              </w:rPr>
              <w:t xml:space="preserve"> explores arguments for and against lowering the voting age to 16</w:t>
            </w:r>
            <w:r w:rsidR="000E7101">
              <w:rPr>
                <w:rFonts w:ascii="Aptos" w:hAnsi="Aptos" w:cstheme="minorHAnsi"/>
                <w:i/>
                <w:iCs/>
                <w:szCs w:val="20"/>
              </w:rPr>
              <w:t>,</w:t>
            </w:r>
            <w:r w:rsidRPr="000E7101">
              <w:rPr>
                <w:rFonts w:ascii="Aptos" w:hAnsi="Aptos" w:cstheme="minorHAnsi"/>
                <w:i/>
                <w:iCs/>
                <w:sz w:val="20"/>
                <w:szCs w:val="20"/>
              </w:rPr>
              <w:t xml:space="preserve"> including whether young people are ready to vote, how government decisions affect them and whether lowering the voting age would increase participation in democracy.</w:t>
            </w:r>
          </w:p>
          <w:p w14:paraId="3E87AE47" w14:textId="233D3F2A"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 </w:t>
            </w:r>
          </w:p>
        </w:tc>
      </w:tr>
    </w:tbl>
    <w:p w14:paraId="51938409" w14:textId="77777777" w:rsidR="00F01E86" w:rsidRPr="000E7101" w:rsidRDefault="00F01E86" w:rsidP="00287DCD">
      <w:pPr>
        <w:ind w:right="401"/>
        <w:rPr>
          <w:rFonts w:ascii="Aptos" w:hAnsi="Aptos" w:cstheme="minorHAnsi"/>
          <w:b/>
          <w:bCs/>
          <w:lang w:val="en-US"/>
        </w:rPr>
      </w:pPr>
    </w:p>
    <w:p w14:paraId="626CA755" w14:textId="77777777" w:rsidR="000E7101" w:rsidRDefault="000E7101" w:rsidP="00287DCD">
      <w:pPr>
        <w:ind w:right="401"/>
        <w:rPr>
          <w:rFonts w:ascii="Aptos" w:hAnsi="Aptos" w:cstheme="minorHAnsi"/>
          <w:b/>
          <w:bCs/>
          <w:lang w:val="en-US"/>
        </w:rPr>
      </w:pPr>
    </w:p>
    <w:p w14:paraId="06BFE567" w14:textId="77777777" w:rsidR="00754812" w:rsidRDefault="00754812" w:rsidP="00287DCD">
      <w:pPr>
        <w:ind w:right="401"/>
        <w:rPr>
          <w:rFonts w:ascii="Aptos" w:hAnsi="Aptos" w:cstheme="minorHAnsi"/>
          <w:b/>
          <w:bCs/>
          <w:lang w:val="en-US"/>
        </w:rPr>
      </w:pPr>
      <w:r>
        <w:rPr>
          <w:rFonts w:ascii="Aptos" w:hAnsi="Aptos" w:cstheme="minorHAnsi"/>
          <w:b/>
          <w:bCs/>
          <w:lang w:val="en-US"/>
        </w:rPr>
        <w:br w:type="page"/>
      </w:r>
    </w:p>
    <w:p w14:paraId="45740EC3" w14:textId="2AED1050" w:rsidR="00BB6A3C" w:rsidRPr="000E7101" w:rsidRDefault="007F635E" w:rsidP="00287DCD">
      <w:pPr>
        <w:ind w:right="401"/>
        <w:rPr>
          <w:rFonts w:ascii="Aptos" w:hAnsi="Aptos" w:cstheme="minorHAnsi"/>
          <w:b/>
          <w:bCs/>
          <w:lang w:val="en-US"/>
        </w:rPr>
      </w:pPr>
      <w:r>
        <w:rPr>
          <w:rFonts w:ascii="Aptos" w:hAnsi="Aptos" w:cstheme="minorHAnsi"/>
          <w:b/>
          <w:bCs/>
          <w:lang w:val="en-US"/>
        </w:rPr>
        <w:lastRenderedPageBreak/>
        <w:t>Unpacking</w:t>
      </w:r>
      <w:r w:rsidR="005336FA">
        <w:rPr>
          <w:rFonts w:ascii="Aptos" w:hAnsi="Aptos" w:cstheme="minorHAnsi"/>
          <w:b/>
          <w:bCs/>
          <w:lang w:val="en-US"/>
        </w:rPr>
        <w:t xml:space="preserve"> how voting works in Victoria </w:t>
      </w:r>
    </w:p>
    <w:tbl>
      <w:tblPr>
        <w:tblStyle w:val="GridTable1Light-Accent1"/>
        <w:tblW w:w="0" w:type="auto"/>
        <w:tblLook w:val="04A0" w:firstRow="1" w:lastRow="0" w:firstColumn="1" w:lastColumn="0" w:noHBand="0" w:noVBand="1"/>
      </w:tblPr>
      <w:tblGrid>
        <w:gridCol w:w="2728"/>
        <w:gridCol w:w="3132"/>
        <w:gridCol w:w="3887"/>
      </w:tblGrid>
      <w:tr w:rsidR="00150FD3" w:rsidRPr="000E7101" w14:paraId="39D86340"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8" w:type="dxa"/>
          </w:tcPr>
          <w:p w14:paraId="02CC234C" w14:textId="77777777" w:rsidR="00150FD3" w:rsidRPr="000E7101" w:rsidRDefault="00150FD3" w:rsidP="00287DCD">
            <w:pPr>
              <w:ind w:right="401"/>
              <w:rPr>
                <w:rFonts w:ascii="Aptos" w:hAnsi="Aptos" w:cstheme="minorHAnsi"/>
              </w:rPr>
            </w:pPr>
            <w:r w:rsidRPr="000E7101">
              <w:rPr>
                <w:rFonts w:ascii="Aptos" w:hAnsi="Aptos" w:cstheme="minorHAnsi"/>
              </w:rPr>
              <w:t>Key Question/Knowledge</w:t>
            </w:r>
          </w:p>
        </w:tc>
        <w:tc>
          <w:tcPr>
            <w:tcW w:w="3169" w:type="dxa"/>
          </w:tcPr>
          <w:p w14:paraId="6C72BAD3" w14:textId="77777777" w:rsidR="00150FD3" w:rsidRPr="000E7101" w:rsidRDefault="00150FD3"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rPr>
            </w:pPr>
            <w:r w:rsidRPr="000E7101">
              <w:rPr>
                <w:rFonts w:ascii="Aptos" w:hAnsi="Aptos" w:cstheme="minorHAnsi"/>
              </w:rPr>
              <w:t>Suggested Resources</w:t>
            </w:r>
          </w:p>
        </w:tc>
        <w:tc>
          <w:tcPr>
            <w:tcW w:w="3940" w:type="dxa"/>
          </w:tcPr>
          <w:p w14:paraId="087634E8" w14:textId="77D89AE3" w:rsidR="00150FD3" w:rsidRPr="000E7101" w:rsidRDefault="00F9587B" w:rsidP="00287DCD">
            <w:pPr>
              <w:ind w:right="401" w:hanging="944"/>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Pr>
                <w:rFonts w:ascii="Aptos" w:hAnsi="Aptos" w:cstheme="minorHAnsi"/>
              </w:rPr>
              <w:t xml:space="preserve">                    </w:t>
            </w:r>
            <w:r w:rsidR="00F20CA8">
              <w:rPr>
                <w:rFonts w:ascii="Aptos" w:hAnsi="Aptos" w:cstheme="minorHAnsi"/>
              </w:rPr>
              <w:t>Resource</w:t>
            </w:r>
            <w:r w:rsidR="004F7D63" w:rsidRPr="000E7101">
              <w:rPr>
                <w:rFonts w:ascii="Aptos" w:hAnsi="Aptos" w:cstheme="minorHAnsi"/>
              </w:rPr>
              <w:t xml:space="preserve"> </w:t>
            </w:r>
            <w:r w:rsidR="00514A9B" w:rsidRPr="000E7101">
              <w:rPr>
                <w:rFonts w:ascii="Aptos" w:hAnsi="Aptos" w:cstheme="minorHAnsi"/>
              </w:rPr>
              <w:t>Description</w:t>
            </w:r>
          </w:p>
        </w:tc>
      </w:tr>
      <w:tr w:rsidR="00150FD3" w:rsidRPr="000E7101" w14:paraId="25923AEB"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3D646637"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Who can vote in Victoria?</w:t>
            </w:r>
          </w:p>
        </w:tc>
        <w:tc>
          <w:tcPr>
            <w:tcW w:w="3169" w:type="dxa"/>
          </w:tcPr>
          <w:p w14:paraId="01CBEAAC" w14:textId="17539763" w:rsidR="00150FD3" w:rsidRPr="005F1D0B" w:rsidRDefault="005F1D0B"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sz w:val="20"/>
                <w:szCs w:val="20"/>
              </w:rPr>
              <w:fldChar w:fldCharType="begin"/>
            </w:r>
            <w:r>
              <w:rPr>
                <w:rFonts w:ascii="Aptos" w:hAnsi="Aptos"/>
                <w:sz w:val="20"/>
                <w:szCs w:val="20"/>
              </w:rPr>
              <w:instrText>HYPERLINK "https://www.vec.vic.gov.au/enrolment/enrol-to-vote"</w:instrText>
            </w:r>
            <w:r>
              <w:rPr>
                <w:rFonts w:ascii="Aptos" w:hAnsi="Aptos"/>
                <w:sz w:val="20"/>
                <w:szCs w:val="20"/>
              </w:rPr>
            </w:r>
            <w:r>
              <w:rPr>
                <w:rFonts w:ascii="Aptos" w:hAnsi="Aptos"/>
                <w:sz w:val="20"/>
                <w:szCs w:val="20"/>
              </w:rPr>
              <w:fldChar w:fldCharType="separate"/>
            </w:r>
            <w:r w:rsidR="00C6603B" w:rsidRPr="005F1D0B">
              <w:rPr>
                <w:rStyle w:val="Hyperlink"/>
                <w:rFonts w:ascii="Aptos" w:hAnsi="Aptos"/>
                <w:sz w:val="20"/>
                <w:szCs w:val="20"/>
              </w:rPr>
              <w:t xml:space="preserve">VEC - </w:t>
            </w:r>
            <w:r w:rsidR="00B713D8" w:rsidRPr="005F1D0B">
              <w:rPr>
                <w:rStyle w:val="Hyperlink"/>
                <w:rFonts w:ascii="Aptos" w:hAnsi="Aptos"/>
                <w:sz w:val="20"/>
                <w:szCs w:val="20"/>
              </w:rPr>
              <w:t xml:space="preserve">Enrol to vote </w:t>
            </w:r>
          </w:p>
          <w:p w14:paraId="06F666FC" w14:textId="340E9233" w:rsidR="00150FD3" w:rsidRPr="000E7101" w:rsidRDefault="005F1D0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sz w:val="20"/>
                <w:szCs w:val="20"/>
              </w:rPr>
              <w:fldChar w:fldCharType="end"/>
            </w:r>
          </w:p>
        </w:tc>
        <w:tc>
          <w:tcPr>
            <w:tcW w:w="3940" w:type="dxa"/>
          </w:tcPr>
          <w:p w14:paraId="35D98241" w14:textId="7BB17062" w:rsidR="00150FD3" w:rsidRPr="000E7101" w:rsidRDefault="00F01E8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w:t>
            </w:r>
            <w:r w:rsidR="00150FD3" w:rsidRPr="000E7101">
              <w:rPr>
                <w:rFonts w:ascii="Aptos" w:hAnsi="Aptos" w:cstheme="minorHAnsi"/>
                <w:i/>
                <w:iCs/>
                <w:sz w:val="20"/>
                <w:szCs w:val="20"/>
              </w:rPr>
              <w:t xml:space="preserve"> provides an overview of who is eligible to vote in Victoria, including citizenship, age and residency requirements. It also explains how and when enrolment is required and why being enrolled is an important part of participating in Victoria’s democratic system. </w:t>
            </w:r>
          </w:p>
          <w:p w14:paraId="7466C4A1"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150FD3" w:rsidRPr="000E7101" w14:paraId="33048B74"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75EB0888"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Why is voting compulsory in Victoria?</w:t>
            </w:r>
          </w:p>
        </w:tc>
        <w:tc>
          <w:tcPr>
            <w:tcW w:w="3169" w:type="dxa"/>
          </w:tcPr>
          <w:p w14:paraId="54B34E54" w14:textId="6F38C417" w:rsidR="00150FD3" w:rsidRPr="005F1D0B" w:rsidRDefault="005F1D0B"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cstheme="minorHAnsi"/>
                <w:sz w:val="20"/>
                <w:szCs w:val="20"/>
              </w:rPr>
              <w:fldChar w:fldCharType="begin"/>
            </w:r>
            <w:r>
              <w:rPr>
                <w:rFonts w:ascii="Aptos" w:hAnsi="Aptos" w:cstheme="minorHAnsi"/>
                <w:sz w:val="20"/>
                <w:szCs w:val="20"/>
              </w:rPr>
              <w:instrText>HYPERLINK "https://vec.vic.gov.au/voting"</w:instrText>
            </w:r>
            <w:r>
              <w:rPr>
                <w:rFonts w:ascii="Aptos" w:hAnsi="Aptos" w:cstheme="minorHAnsi"/>
                <w:sz w:val="20"/>
                <w:szCs w:val="20"/>
              </w:rPr>
            </w:r>
            <w:r>
              <w:rPr>
                <w:rFonts w:ascii="Aptos" w:hAnsi="Aptos" w:cstheme="minorHAnsi"/>
                <w:sz w:val="20"/>
                <w:szCs w:val="20"/>
              </w:rPr>
              <w:fldChar w:fldCharType="separate"/>
            </w:r>
            <w:r w:rsidRPr="005F1D0B">
              <w:rPr>
                <w:rStyle w:val="Hyperlink"/>
                <w:rFonts w:ascii="Aptos" w:hAnsi="Aptos" w:cstheme="minorHAnsi"/>
                <w:sz w:val="20"/>
                <w:szCs w:val="20"/>
              </w:rPr>
              <w:t xml:space="preserve">VEC - </w:t>
            </w:r>
            <w:r w:rsidR="0023699B" w:rsidRPr="005F1D0B">
              <w:rPr>
                <w:rStyle w:val="Hyperlink"/>
                <w:rFonts w:ascii="Aptos" w:hAnsi="Aptos" w:cstheme="minorHAnsi"/>
                <w:sz w:val="20"/>
                <w:szCs w:val="20"/>
              </w:rPr>
              <w:t xml:space="preserve">Voting </w:t>
            </w:r>
          </w:p>
          <w:p w14:paraId="7DD0CF58" w14:textId="4662499C" w:rsidR="00150FD3" w:rsidRPr="000E7101" w:rsidRDefault="005F1D0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cstheme="minorHAnsi"/>
                <w:sz w:val="20"/>
                <w:szCs w:val="20"/>
              </w:rPr>
              <w:fldChar w:fldCharType="end"/>
            </w:r>
          </w:p>
        </w:tc>
        <w:tc>
          <w:tcPr>
            <w:tcW w:w="3940" w:type="dxa"/>
          </w:tcPr>
          <w:p w14:paraId="4EAF5336" w14:textId="57574DD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provides an overview of compulsory voting and explains that enrolled voters are required to vote in federal, state and local elections. It also </w:t>
            </w:r>
            <w:r w:rsidR="00F01E86" w:rsidRPr="000E7101">
              <w:rPr>
                <w:rFonts w:ascii="Aptos" w:hAnsi="Aptos" w:cstheme="minorHAnsi"/>
                <w:i/>
                <w:iCs/>
                <w:sz w:val="20"/>
                <w:szCs w:val="20"/>
              </w:rPr>
              <w:t>outlines</w:t>
            </w:r>
            <w:r w:rsidRPr="000E7101">
              <w:rPr>
                <w:rFonts w:ascii="Aptos" w:hAnsi="Aptos" w:cstheme="minorHAnsi"/>
                <w:i/>
                <w:iCs/>
                <w:sz w:val="20"/>
                <w:szCs w:val="20"/>
              </w:rPr>
              <w:t xml:space="preserve"> what may happen if someone does not vote. </w:t>
            </w:r>
          </w:p>
          <w:p w14:paraId="37181C5A"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150FD3" w:rsidRPr="000E7101" w14:paraId="05256A02"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5066A40D"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Who runs elections in Victoria?</w:t>
            </w:r>
          </w:p>
        </w:tc>
        <w:tc>
          <w:tcPr>
            <w:tcW w:w="3169" w:type="dxa"/>
          </w:tcPr>
          <w:p w14:paraId="0CB0686F" w14:textId="76FF330A" w:rsidR="00150FD3" w:rsidRPr="005F1D0B" w:rsidRDefault="005F1D0B"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cstheme="minorHAnsi"/>
                <w:sz w:val="20"/>
                <w:szCs w:val="20"/>
              </w:rPr>
              <w:fldChar w:fldCharType="begin"/>
            </w:r>
            <w:r>
              <w:rPr>
                <w:rFonts w:ascii="Aptos" w:hAnsi="Aptos" w:cstheme="minorHAnsi"/>
                <w:sz w:val="20"/>
                <w:szCs w:val="20"/>
              </w:rPr>
              <w:instrText>HYPERLINK "https://www.vec.vic.gov.au/voting/how-voting-works"</w:instrText>
            </w:r>
            <w:r>
              <w:rPr>
                <w:rFonts w:ascii="Aptos" w:hAnsi="Aptos" w:cstheme="minorHAnsi"/>
                <w:sz w:val="20"/>
                <w:szCs w:val="20"/>
              </w:rPr>
            </w:r>
            <w:r>
              <w:rPr>
                <w:rFonts w:ascii="Aptos" w:hAnsi="Aptos" w:cstheme="minorHAnsi"/>
                <w:sz w:val="20"/>
                <w:szCs w:val="20"/>
              </w:rPr>
              <w:fldChar w:fldCharType="separate"/>
            </w:r>
            <w:r w:rsidRPr="005F1D0B">
              <w:rPr>
                <w:rStyle w:val="Hyperlink"/>
                <w:rFonts w:ascii="Aptos" w:hAnsi="Aptos" w:cstheme="minorHAnsi"/>
                <w:sz w:val="20"/>
                <w:szCs w:val="20"/>
              </w:rPr>
              <w:t xml:space="preserve">VEC - </w:t>
            </w:r>
            <w:r w:rsidR="0023699B" w:rsidRPr="005F1D0B">
              <w:rPr>
                <w:rStyle w:val="Hyperlink"/>
                <w:rFonts w:ascii="Aptos" w:hAnsi="Aptos" w:cstheme="minorHAnsi"/>
                <w:sz w:val="20"/>
                <w:szCs w:val="20"/>
              </w:rPr>
              <w:t xml:space="preserve">How voting works </w:t>
            </w:r>
          </w:p>
          <w:p w14:paraId="66A31867" w14:textId="692561D5" w:rsidR="00150FD3" w:rsidRPr="000E7101" w:rsidRDefault="005F1D0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cstheme="minorHAnsi"/>
                <w:sz w:val="20"/>
                <w:szCs w:val="20"/>
              </w:rPr>
              <w:fldChar w:fldCharType="end"/>
            </w:r>
          </w:p>
        </w:tc>
        <w:tc>
          <w:tcPr>
            <w:tcW w:w="3940" w:type="dxa"/>
          </w:tcPr>
          <w:p w14:paraId="19EC1C75" w14:textId="37C83EAF"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clearly </w:t>
            </w:r>
            <w:r w:rsidR="00F01E86" w:rsidRPr="000E7101">
              <w:rPr>
                <w:rFonts w:ascii="Aptos" w:hAnsi="Aptos" w:cstheme="minorHAnsi"/>
                <w:i/>
                <w:iCs/>
                <w:sz w:val="20"/>
                <w:szCs w:val="20"/>
              </w:rPr>
              <w:t>explains</w:t>
            </w:r>
            <w:r w:rsidRPr="000E7101">
              <w:rPr>
                <w:rFonts w:ascii="Aptos" w:hAnsi="Aptos" w:cstheme="minorHAnsi"/>
                <w:i/>
                <w:iCs/>
                <w:sz w:val="20"/>
                <w:szCs w:val="20"/>
              </w:rPr>
              <w:t xml:space="preserve"> the role of the Victorian Electoral Commission (VEC) in conducting </w:t>
            </w:r>
            <w:r w:rsidR="00914D00" w:rsidRPr="000E7101">
              <w:rPr>
                <w:rFonts w:ascii="Aptos" w:hAnsi="Aptos" w:cstheme="minorHAnsi"/>
                <w:i/>
                <w:iCs/>
                <w:sz w:val="20"/>
                <w:szCs w:val="20"/>
              </w:rPr>
              <w:t>state</w:t>
            </w:r>
            <w:r w:rsidRPr="000E7101">
              <w:rPr>
                <w:rFonts w:ascii="Aptos" w:hAnsi="Aptos" w:cstheme="minorHAnsi"/>
                <w:i/>
                <w:iCs/>
                <w:sz w:val="20"/>
                <w:szCs w:val="20"/>
              </w:rPr>
              <w:t xml:space="preserve"> and local council </w:t>
            </w:r>
            <w:r w:rsidR="00914D00" w:rsidRPr="000E7101">
              <w:rPr>
                <w:rFonts w:ascii="Aptos" w:hAnsi="Aptos" w:cstheme="minorHAnsi"/>
                <w:i/>
                <w:iCs/>
                <w:sz w:val="20"/>
                <w:szCs w:val="20"/>
              </w:rPr>
              <w:t>elections,</w:t>
            </w:r>
            <w:r w:rsidRPr="000E7101">
              <w:rPr>
                <w:rFonts w:ascii="Aptos" w:hAnsi="Aptos" w:cstheme="minorHAnsi"/>
                <w:i/>
                <w:iCs/>
                <w:sz w:val="20"/>
                <w:szCs w:val="20"/>
              </w:rPr>
              <w:t xml:space="preserve"> making sure</w:t>
            </w:r>
            <w:r w:rsidR="004167B7" w:rsidRPr="000E7101">
              <w:rPr>
                <w:rFonts w:ascii="Aptos" w:hAnsi="Aptos" w:cstheme="minorHAnsi"/>
                <w:i/>
                <w:iCs/>
                <w:sz w:val="20"/>
                <w:szCs w:val="20"/>
              </w:rPr>
              <w:t xml:space="preserve"> that</w:t>
            </w:r>
            <w:r w:rsidRPr="000E7101">
              <w:rPr>
                <w:rFonts w:ascii="Aptos" w:hAnsi="Aptos" w:cstheme="minorHAnsi"/>
                <w:i/>
                <w:iCs/>
                <w:sz w:val="20"/>
                <w:szCs w:val="20"/>
              </w:rPr>
              <w:t xml:space="preserve"> they are fair and accessible. </w:t>
            </w:r>
          </w:p>
          <w:p w14:paraId="120C83B5"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150FD3" w:rsidRPr="000E7101" w14:paraId="5633178B"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07608B7F"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How are Members of Parliament elected in Victoria?</w:t>
            </w:r>
          </w:p>
        </w:tc>
        <w:tc>
          <w:tcPr>
            <w:tcW w:w="3169" w:type="dxa"/>
          </w:tcPr>
          <w:p w14:paraId="2327B722" w14:textId="77777777" w:rsidR="00F72081" w:rsidRDefault="0074653A"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sz w:val="20"/>
                <w:szCs w:val="20"/>
              </w:rPr>
            </w:pPr>
            <w:r>
              <w:rPr>
                <w:rFonts w:ascii="Aptos" w:hAnsi="Aptos"/>
                <w:sz w:val="20"/>
                <w:szCs w:val="20"/>
              </w:rPr>
              <w:fldChar w:fldCharType="begin"/>
            </w:r>
            <w:r>
              <w:rPr>
                <w:rFonts w:ascii="Aptos" w:hAnsi="Aptos"/>
                <w:sz w:val="20"/>
                <w:szCs w:val="20"/>
              </w:rPr>
              <w:instrText>HYPERLINK "https://www.vec.vic.gov.au/voting/types-of-elections/state-elections"</w:instrText>
            </w:r>
            <w:r>
              <w:rPr>
                <w:rFonts w:ascii="Aptos" w:hAnsi="Aptos"/>
                <w:sz w:val="20"/>
                <w:szCs w:val="20"/>
              </w:rPr>
            </w:r>
            <w:r>
              <w:rPr>
                <w:rFonts w:ascii="Aptos" w:hAnsi="Aptos"/>
                <w:sz w:val="20"/>
                <w:szCs w:val="20"/>
              </w:rPr>
              <w:fldChar w:fldCharType="separate"/>
            </w:r>
            <w:r w:rsidR="00F72081">
              <w:rPr>
                <w:rStyle w:val="Hyperlink"/>
                <w:rFonts w:ascii="Aptos" w:hAnsi="Aptos"/>
                <w:sz w:val="20"/>
                <w:szCs w:val="20"/>
              </w:rPr>
              <w:t xml:space="preserve">VEC - State elections </w:t>
            </w:r>
          </w:p>
          <w:p w14:paraId="73A27624" w14:textId="3602C40B" w:rsidR="00150FD3" w:rsidRPr="000E7101" w:rsidRDefault="0074653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sz w:val="20"/>
                <w:szCs w:val="20"/>
              </w:rPr>
              <w:fldChar w:fldCharType="end"/>
            </w:r>
          </w:p>
        </w:tc>
        <w:tc>
          <w:tcPr>
            <w:tcW w:w="3940" w:type="dxa"/>
          </w:tcPr>
          <w:p w14:paraId="3A9B3FC2"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uses a recorded presentation to explain Victoria’s two houses of Parliament, how Members of Parliament are elected, and the voting procedures used in Victorian elections. </w:t>
            </w:r>
          </w:p>
          <w:p w14:paraId="70E9D8E7"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150FD3" w:rsidRPr="000E7101" w14:paraId="16902795"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011B12A1"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What voting method is used in Victoria?</w:t>
            </w:r>
          </w:p>
        </w:tc>
        <w:tc>
          <w:tcPr>
            <w:tcW w:w="3169" w:type="dxa"/>
          </w:tcPr>
          <w:p w14:paraId="06A669E2" w14:textId="07D839A1" w:rsidR="00150FD3" w:rsidRPr="0074653A" w:rsidRDefault="0074653A"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cstheme="minorHAnsi"/>
                <w:sz w:val="20"/>
                <w:szCs w:val="20"/>
              </w:rPr>
              <w:fldChar w:fldCharType="begin"/>
            </w:r>
            <w:r>
              <w:rPr>
                <w:rFonts w:ascii="Aptos" w:hAnsi="Aptos" w:cstheme="minorHAnsi"/>
                <w:sz w:val="20"/>
                <w:szCs w:val="20"/>
              </w:rPr>
              <w:instrText>HYPERLINK "https://vec.vic.gov.au/voting/learn-to-vote/how-to-fill-out-state-ballot-papers"</w:instrText>
            </w:r>
            <w:r>
              <w:rPr>
                <w:rFonts w:ascii="Aptos" w:hAnsi="Aptos" w:cstheme="minorHAnsi"/>
                <w:sz w:val="20"/>
                <w:szCs w:val="20"/>
              </w:rPr>
            </w:r>
            <w:r>
              <w:rPr>
                <w:rFonts w:ascii="Aptos" w:hAnsi="Aptos" w:cstheme="minorHAnsi"/>
                <w:sz w:val="20"/>
                <w:szCs w:val="20"/>
              </w:rPr>
              <w:fldChar w:fldCharType="separate"/>
            </w:r>
            <w:r w:rsidRPr="0074653A">
              <w:rPr>
                <w:rStyle w:val="Hyperlink"/>
                <w:rFonts w:ascii="Aptos" w:hAnsi="Aptos" w:cstheme="minorHAnsi"/>
                <w:sz w:val="20"/>
                <w:szCs w:val="20"/>
              </w:rPr>
              <w:t xml:space="preserve">VEC - </w:t>
            </w:r>
            <w:r w:rsidR="00F9587B" w:rsidRPr="0074653A">
              <w:rPr>
                <w:rStyle w:val="Hyperlink"/>
                <w:rFonts w:ascii="Aptos" w:hAnsi="Aptos" w:cstheme="minorHAnsi"/>
                <w:sz w:val="20"/>
                <w:szCs w:val="20"/>
              </w:rPr>
              <w:t xml:space="preserve">How to fill out state ballot papers </w:t>
            </w:r>
          </w:p>
          <w:p w14:paraId="3938A9D7" w14:textId="6F224A58" w:rsidR="00150FD3" w:rsidRPr="000E7101" w:rsidRDefault="0074653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cstheme="minorHAnsi"/>
                <w:sz w:val="20"/>
                <w:szCs w:val="20"/>
              </w:rPr>
              <w:fldChar w:fldCharType="end"/>
            </w:r>
          </w:p>
        </w:tc>
        <w:tc>
          <w:tcPr>
            <w:tcW w:w="3940" w:type="dxa"/>
          </w:tcPr>
          <w:p w14:paraId="4DD87EEB"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 provides a recorded presentation of how to vote using Victoria’s preferential voting system.  It includes clear examples of both lower house and upper house voting, helping students understand how preferences are allocated and election results determined.</w:t>
            </w:r>
          </w:p>
          <w:p w14:paraId="0589E7D9"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 </w:t>
            </w:r>
          </w:p>
        </w:tc>
      </w:tr>
    </w:tbl>
    <w:p w14:paraId="334B3800" w14:textId="77777777" w:rsidR="00150FD3" w:rsidRPr="000E7101" w:rsidRDefault="00150FD3" w:rsidP="00287DCD">
      <w:pPr>
        <w:ind w:right="401"/>
        <w:rPr>
          <w:rFonts w:ascii="Aptos" w:hAnsi="Aptos"/>
        </w:rPr>
      </w:pPr>
    </w:p>
    <w:p w14:paraId="7FD09E68" w14:textId="77777777" w:rsidR="00F9587B" w:rsidRDefault="00F9587B" w:rsidP="00287DCD">
      <w:pPr>
        <w:ind w:right="401"/>
        <w:rPr>
          <w:rFonts w:ascii="Aptos" w:hAnsi="Aptos" w:cstheme="minorHAnsi"/>
          <w:b/>
          <w:bCs/>
          <w:lang w:val="en-US"/>
        </w:rPr>
      </w:pPr>
      <w:r>
        <w:rPr>
          <w:rFonts w:ascii="Aptos" w:hAnsi="Aptos" w:cstheme="minorHAnsi"/>
          <w:b/>
          <w:bCs/>
          <w:lang w:val="en-US"/>
        </w:rPr>
        <w:br w:type="page"/>
      </w:r>
    </w:p>
    <w:p w14:paraId="0E6AF8C9" w14:textId="4D515757" w:rsidR="005259F1" w:rsidRDefault="005259F1" w:rsidP="00287DCD">
      <w:pPr>
        <w:ind w:right="401"/>
        <w:rPr>
          <w:rFonts w:ascii="Aptos" w:hAnsi="Aptos" w:cstheme="minorHAnsi"/>
          <w:b/>
          <w:bCs/>
          <w:lang w:val="en-US"/>
        </w:rPr>
      </w:pPr>
      <w:r w:rsidRPr="000E7101">
        <w:rPr>
          <w:rFonts w:ascii="Aptos" w:hAnsi="Aptos" w:cstheme="minorHAnsi"/>
          <w:b/>
          <w:bCs/>
          <w:lang w:val="en-US"/>
        </w:rPr>
        <w:lastRenderedPageBreak/>
        <w:t xml:space="preserve">Should the </w:t>
      </w:r>
      <w:r w:rsidR="003A4403">
        <w:rPr>
          <w:rFonts w:ascii="Aptos" w:hAnsi="Aptos" w:cstheme="minorHAnsi"/>
          <w:b/>
          <w:bCs/>
          <w:lang w:val="en-US"/>
        </w:rPr>
        <w:t>v</w:t>
      </w:r>
      <w:r w:rsidRPr="000E7101">
        <w:rPr>
          <w:rFonts w:ascii="Aptos" w:hAnsi="Aptos" w:cstheme="minorHAnsi"/>
          <w:b/>
          <w:bCs/>
          <w:lang w:val="en-US"/>
        </w:rPr>
        <w:t xml:space="preserve">oting </w:t>
      </w:r>
      <w:r w:rsidR="003A4403">
        <w:rPr>
          <w:rFonts w:ascii="Aptos" w:hAnsi="Aptos" w:cstheme="minorHAnsi"/>
          <w:b/>
          <w:bCs/>
          <w:lang w:val="en-US"/>
        </w:rPr>
        <w:t>a</w:t>
      </w:r>
      <w:r w:rsidRPr="000E7101">
        <w:rPr>
          <w:rFonts w:ascii="Aptos" w:hAnsi="Aptos" w:cstheme="minorHAnsi"/>
          <w:b/>
          <w:bCs/>
          <w:lang w:val="en-US"/>
        </w:rPr>
        <w:t xml:space="preserve">ge be </w:t>
      </w:r>
      <w:r w:rsidR="003A4403">
        <w:rPr>
          <w:rFonts w:ascii="Aptos" w:hAnsi="Aptos" w:cstheme="minorHAnsi"/>
          <w:b/>
          <w:bCs/>
          <w:lang w:val="en-US"/>
        </w:rPr>
        <w:t>l</w:t>
      </w:r>
      <w:r w:rsidRPr="000E7101">
        <w:rPr>
          <w:rFonts w:ascii="Aptos" w:hAnsi="Aptos" w:cstheme="minorHAnsi"/>
          <w:b/>
          <w:bCs/>
          <w:lang w:val="en-US"/>
        </w:rPr>
        <w:t>owered to 16?</w:t>
      </w:r>
    </w:p>
    <w:tbl>
      <w:tblPr>
        <w:tblStyle w:val="GridTable1Light-Accent1"/>
        <w:tblW w:w="0" w:type="auto"/>
        <w:tblLayout w:type="fixed"/>
        <w:tblLook w:val="04A0" w:firstRow="1" w:lastRow="0" w:firstColumn="1" w:lastColumn="0" w:noHBand="0" w:noVBand="1"/>
      </w:tblPr>
      <w:tblGrid>
        <w:gridCol w:w="2707"/>
        <w:gridCol w:w="3048"/>
        <w:gridCol w:w="3690"/>
      </w:tblGrid>
      <w:tr w:rsidR="005259F1" w:rsidRPr="000E7101" w14:paraId="476E2A2F"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7" w:type="dxa"/>
          </w:tcPr>
          <w:p w14:paraId="38D702EC" w14:textId="46F7169F" w:rsidR="005259F1" w:rsidRPr="000E7101" w:rsidRDefault="005259F1" w:rsidP="00287DCD">
            <w:pPr>
              <w:ind w:right="401"/>
              <w:rPr>
                <w:rFonts w:ascii="Aptos" w:hAnsi="Aptos" w:cstheme="minorHAnsi"/>
                <w:b w:val="0"/>
                <w:bCs w:val="0"/>
              </w:rPr>
            </w:pPr>
            <w:r w:rsidRPr="000E7101">
              <w:rPr>
                <w:rFonts w:ascii="Aptos" w:hAnsi="Aptos" w:cstheme="minorHAnsi"/>
              </w:rPr>
              <w:t>Key Question/Knowled</w:t>
            </w:r>
            <w:r w:rsidR="005336FA">
              <w:rPr>
                <w:rFonts w:ascii="Aptos" w:hAnsi="Aptos" w:cstheme="minorHAnsi"/>
              </w:rPr>
              <w:t>g</w:t>
            </w:r>
            <w:r w:rsidRPr="000E7101">
              <w:rPr>
                <w:rFonts w:ascii="Aptos" w:hAnsi="Aptos" w:cstheme="minorHAnsi"/>
              </w:rPr>
              <w:t>e</w:t>
            </w:r>
          </w:p>
        </w:tc>
        <w:tc>
          <w:tcPr>
            <w:tcW w:w="3048" w:type="dxa"/>
          </w:tcPr>
          <w:p w14:paraId="2B97F1A6" w14:textId="77777777" w:rsidR="005259F1" w:rsidRPr="000E7101" w:rsidRDefault="005259F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3690" w:type="dxa"/>
          </w:tcPr>
          <w:p w14:paraId="6888D7F5" w14:textId="77777777" w:rsidR="005259F1" w:rsidRPr="000E7101" w:rsidRDefault="004167B7"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p w14:paraId="7F1E45F1" w14:textId="34810F54" w:rsidR="004167B7" w:rsidRPr="000E7101" w:rsidRDefault="004167B7"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p>
        </w:tc>
      </w:tr>
      <w:tr w:rsidR="005259F1" w:rsidRPr="000E7101" w14:paraId="186DCA98" w14:textId="77777777" w:rsidTr="00F9587B">
        <w:trPr>
          <w:trHeight w:val="2240"/>
        </w:trPr>
        <w:tc>
          <w:tcPr>
            <w:cnfStyle w:val="001000000000" w:firstRow="0" w:lastRow="0" w:firstColumn="1" w:lastColumn="0" w:oddVBand="0" w:evenVBand="0" w:oddHBand="0" w:evenHBand="0" w:firstRowFirstColumn="0" w:firstRowLastColumn="0" w:lastRowFirstColumn="0" w:lastRowLastColumn="0"/>
            <w:tcW w:w="2707" w:type="dxa"/>
          </w:tcPr>
          <w:p w14:paraId="68551BD2" w14:textId="77777777"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t>What arguments support lowering the voting age?</w:t>
            </w:r>
          </w:p>
          <w:p w14:paraId="5BC79E7A" w14:textId="77777777" w:rsidR="00AC0B6A" w:rsidRPr="00F9587B" w:rsidRDefault="00AC0B6A" w:rsidP="00287DCD">
            <w:pPr>
              <w:ind w:right="401"/>
              <w:rPr>
                <w:rFonts w:ascii="Aptos" w:hAnsi="Aptos" w:cstheme="minorHAnsi"/>
                <w:sz w:val="20"/>
                <w:szCs w:val="20"/>
              </w:rPr>
            </w:pPr>
          </w:p>
          <w:p w14:paraId="241943D2" w14:textId="1B1DA820"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t xml:space="preserve">What are the arguments against lowering the voting age? </w:t>
            </w:r>
          </w:p>
          <w:p w14:paraId="784BA4C7" w14:textId="77777777" w:rsidR="005259F1" w:rsidRPr="00F9587B" w:rsidRDefault="005259F1" w:rsidP="00287DCD">
            <w:pPr>
              <w:ind w:right="401"/>
              <w:rPr>
                <w:rFonts w:ascii="Aptos" w:hAnsi="Aptos" w:cstheme="minorHAnsi"/>
                <w:sz w:val="20"/>
                <w:szCs w:val="20"/>
              </w:rPr>
            </w:pPr>
          </w:p>
          <w:p w14:paraId="08FD702A" w14:textId="77777777" w:rsidR="005259F1" w:rsidRPr="00F9587B" w:rsidRDefault="005259F1" w:rsidP="00287DCD">
            <w:pPr>
              <w:ind w:right="401"/>
              <w:rPr>
                <w:rFonts w:ascii="Aptos" w:hAnsi="Aptos" w:cstheme="minorHAnsi"/>
                <w:sz w:val="20"/>
                <w:szCs w:val="20"/>
              </w:rPr>
            </w:pPr>
          </w:p>
        </w:tc>
        <w:tc>
          <w:tcPr>
            <w:tcW w:w="3048" w:type="dxa"/>
          </w:tcPr>
          <w:p w14:paraId="7EB2257B" w14:textId="01503B22" w:rsidR="005259F1" w:rsidRPr="00F9587B" w:rsidRDefault="0020196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69" w:history="1">
              <w:r w:rsidRPr="00201961">
                <w:rPr>
                  <w:rStyle w:val="Hyperlink"/>
                  <w:rFonts w:ascii="Aptos" w:hAnsi="Aptos" w:cstheme="minorHAnsi"/>
                  <w:sz w:val="20"/>
                  <w:szCs w:val="20"/>
                </w:rPr>
                <w:t>Make it 16 – It’s time for young people to have a say</w:t>
              </w:r>
            </w:hyperlink>
            <w:r>
              <w:rPr>
                <w:rFonts w:ascii="Aptos" w:hAnsi="Aptos" w:cstheme="minorHAnsi"/>
                <w:sz w:val="20"/>
                <w:szCs w:val="20"/>
              </w:rPr>
              <w:t xml:space="preserve"> </w:t>
            </w:r>
          </w:p>
          <w:p w14:paraId="1354DE64"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9E45BCC"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08A2872A"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5E2818DE"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34EE8D8"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5478B66"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64BB953B"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95EA994" w14:textId="77777777" w:rsidR="00287DCD" w:rsidRDefault="00287DC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6A0BD326" w14:textId="09F994FB" w:rsidR="005259F1" w:rsidRPr="00F9587B" w:rsidRDefault="006875F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0" w:history="1">
              <w:r w:rsidRPr="006875FF">
                <w:rPr>
                  <w:rStyle w:val="Hyperlink"/>
                  <w:rFonts w:ascii="Aptos" w:hAnsi="Aptos"/>
                  <w:sz w:val="20"/>
                  <w:szCs w:val="20"/>
                </w:rPr>
                <w:t>Centre for Excellence in Child and Family Welfare – Young enough to work, old enough to vote? Rethinking the voting age in Australia</w:t>
              </w:r>
            </w:hyperlink>
            <w:r>
              <w:rPr>
                <w:rFonts w:ascii="Aptos" w:hAnsi="Aptos"/>
                <w:sz w:val="20"/>
                <w:szCs w:val="20"/>
              </w:rPr>
              <w:t xml:space="preserve"> </w:t>
            </w:r>
          </w:p>
          <w:p w14:paraId="62B05ACE"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2298704C"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D18D6D2"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CF60D81"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670F830"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297D568" w14:textId="77777777" w:rsidR="00EF1015" w:rsidRPr="00F9587B"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06EE199D"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A574EBA" w14:textId="781AA35F" w:rsidR="005259F1" w:rsidRPr="00F9587B" w:rsidRDefault="00134FB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1" w:history="1">
              <w:r w:rsidRPr="00AC144F">
                <w:rPr>
                  <w:rStyle w:val="Hyperlink"/>
                  <w:rFonts w:ascii="Aptos" w:hAnsi="Aptos"/>
                  <w:sz w:val="20"/>
                  <w:szCs w:val="20"/>
                </w:rPr>
                <w:t xml:space="preserve">Museum of Australian Democracy at Old Parliament House </w:t>
              </w:r>
              <w:r w:rsidR="00AC144F" w:rsidRPr="00AC144F">
                <w:rPr>
                  <w:rStyle w:val="Hyperlink"/>
                  <w:rFonts w:ascii="Aptos" w:hAnsi="Aptos"/>
                  <w:sz w:val="20"/>
                  <w:szCs w:val="20"/>
                </w:rPr>
                <w:t>–</w:t>
              </w:r>
              <w:r w:rsidRPr="00AC144F">
                <w:rPr>
                  <w:rStyle w:val="Hyperlink"/>
                  <w:rFonts w:ascii="Aptos" w:hAnsi="Aptos"/>
                  <w:sz w:val="20"/>
                  <w:szCs w:val="20"/>
                </w:rPr>
                <w:t xml:space="preserve"> </w:t>
              </w:r>
              <w:r w:rsidR="00AC144F" w:rsidRPr="00AC144F">
                <w:rPr>
                  <w:rStyle w:val="Hyperlink"/>
                  <w:rFonts w:ascii="Aptos" w:hAnsi="Aptos"/>
                  <w:sz w:val="20"/>
                  <w:szCs w:val="20"/>
                </w:rPr>
                <w:t>Lowering the Voting Age</w:t>
              </w:r>
            </w:hyperlink>
            <w:r w:rsidR="00AC144F">
              <w:rPr>
                <w:rFonts w:ascii="Aptos" w:hAnsi="Aptos"/>
                <w:sz w:val="20"/>
                <w:szCs w:val="20"/>
              </w:rPr>
              <w:t xml:space="preserve"> </w:t>
            </w:r>
          </w:p>
          <w:p w14:paraId="4273F9D5"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90" w:type="dxa"/>
          </w:tcPr>
          <w:p w14:paraId="7644260F" w14:textId="7ABBDC6A"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outlines the arguments of the</w:t>
            </w:r>
            <w:r w:rsidR="00AC0B6A" w:rsidRPr="00F9587B">
              <w:rPr>
                <w:rFonts w:ascii="Aptos" w:hAnsi="Aptos" w:cstheme="minorHAnsi"/>
                <w:i/>
                <w:iCs/>
                <w:sz w:val="20"/>
                <w:szCs w:val="20"/>
              </w:rPr>
              <w:t>’</w:t>
            </w:r>
            <w:r w:rsidRPr="00F9587B">
              <w:rPr>
                <w:rFonts w:ascii="Aptos" w:hAnsi="Aptos" w:cstheme="minorHAnsi"/>
                <w:i/>
                <w:iCs/>
                <w:sz w:val="20"/>
                <w:szCs w:val="20"/>
              </w:rPr>
              <w:t xml:space="preserve"> Make It 16</w:t>
            </w:r>
            <w:r w:rsidR="00AC0B6A" w:rsidRPr="00F9587B">
              <w:rPr>
                <w:rFonts w:ascii="Aptos" w:hAnsi="Aptos" w:cstheme="minorHAnsi"/>
                <w:i/>
                <w:iCs/>
                <w:sz w:val="20"/>
                <w:szCs w:val="20"/>
              </w:rPr>
              <w:t>’</w:t>
            </w:r>
            <w:r w:rsidRPr="00F9587B">
              <w:rPr>
                <w:rFonts w:ascii="Aptos" w:hAnsi="Aptos" w:cstheme="minorHAnsi"/>
                <w:i/>
                <w:iCs/>
                <w:sz w:val="20"/>
                <w:szCs w:val="20"/>
              </w:rPr>
              <w:t xml:space="preserve"> campaign, which advocates</w:t>
            </w:r>
            <w:r w:rsidR="00AC0B6A" w:rsidRPr="00F9587B">
              <w:rPr>
                <w:rFonts w:ascii="Aptos" w:hAnsi="Aptos" w:cstheme="minorHAnsi"/>
                <w:i/>
                <w:iCs/>
                <w:sz w:val="20"/>
                <w:szCs w:val="20"/>
              </w:rPr>
              <w:t xml:space="preserve"> for</w:t>
            </w:r>
            <w:r w:rsidRPr="00F9587B">
              <w:rPr>
                <w:rFonts w:ascii="Aptos" w:hAnsi="Aptos" w:cstheme="minorHAnsi"/>
                <w:i/>
                <w:iCs/>
                <w:sz w:val="20"/>
                <w:szCs w:val="20"/>
              </w:rPr>
              <w:t xml:space="preserve"> lowering the voting age to 16. It argues that young people are affected by government policies, contribute to society through work and taxation and should have greater political representation. </w:t>
            </w:r>
          </w:p>
          <w:p w14:paraId="2F750ACE"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382C5654" w14:textId="29058EBA"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provide</w:t>
            </w:r>
            <w:r w:rsidR="00121BD2" w:rsidRPr="00F9587B">
              <w:rPr>
                <w:rFonts w:ascii="Aptos" w:hAnsi="Aptos" w:cstheme="minorHAnsi"/>
                <w:i/>
                <w:iCs/>
                <w:sz w:val="20"/>
                <w:szCs w:val="20"/>
              </w:rPr>
              <w:t>s</w:t>
            </w:r>
            <w:r w:rsidRPr="00F9587B">
              <w:rPr>
                <w:rFonts w:ascii="Aptos" w:hAnsi="Aptos" w:cstheme="minorHAnsi"/>
                <w:i/>
                <w:iCs/>
                <w:sz w:val="20"/>
                <w:szCs w:val="20"/>
              </w:rPr>
              <w:t xml:space="preserve"> a balanced discussion of arguments for and against lowering the voting age</w:t>
            </w:r>
            <w:r w:rsidR="00D027B4" w:rsidRPr="00F9587B">
              <w:rPr>
                <w:rFonts w:ascii="Aptos" w:hAnsi="Aptos" w:cstheme="minorHAnsi"/>
                <w:i/>
                <w:iCs/>
                <w:sz w:val="20"/>
                <w:szCs w:val="20"/>
              </w:rPr>
              <w:t xml:space="preserve"> to 16</w:t>
            </w:r>
            <w:r w:rsidRPr="00F9587B">
              <w:rPr>
                <w:rFonts w:ascii="Aptos" w:hAnsi="Aptos" w:cstheme="minorHAnsi"/>
                <w:i/>
                <w:iCs/>
                <w:sz w:val="20"/>
                <w:szCs w:val="20"/>
              </w:rPr>
              <w:t>. It examines issues such as youth rights, political participation, maturity</w:t>
            </w:r>
            <w:r w:rsidR="00A24235" w:rsidRPr="00F9587B">
              <w:rPr>
                <w:rFonts w:ascii="Aptos" w:hAnsi="Aptos" w:cstheme="minorHAnsi"/>
                <w:i/>
                <w:iCs/>
                <w:sz w:val="20"/>
                <w:szCs w:val="20"/>
              </w:rPr>
              <w:t xml:space="preserve"> and</w:t>
            </w:r>
            <w:r w:rsidRPr="00F9587B">
              <w:rPr>
                <w:rFonts w:ascii="Aptos" w:hAnsi="Aptos" w:cstheme="minorHAnsi"/>
                <w:i/>
                <w:iCs/>
                <w:sz w:val="20"/>
                <w:szCs w:val="20"/>
              </w:rPr>
              <w:t xml:space="preserve"> civic responsibility</w:t>
            </w:r>
            <w:r w:rsidR="00A24235" w:rsidRPr="00F9587B">
              <w:rPr>
                <w:rFonts w:ascii="Aptos" w:hAnsi="Aptos" w:cstheme="minorHAnsi"/>
                <w:i/>
                <w:iCs/>
                <w:sz w:val="20"/>
                <w:szCs w:val="20"/>
              </w:rPr>
              <w:t>. It also</w:t>
            </w:r>
            <w:r w:rsidR="00C855D8" w:rsidRPr="00F9587B">
              <w:rPr>
                <w:rFonts w:ascii="Aptos" w:hAnsi="Aptos" w:cstheme="minorHAnsi"/>
                <w:i/>
                <w:iCs/>
                <w:sz w:val="20"/>
                <w:szCs w:val="20"/>
              </w:rPr>
              <w:t xml:space="preserve"> refers to</w:t>
            </w:r>
            <w:r w:rsidRPr="00F9587B">
              <w:rPr>
                <w:rFonts w:ascii="Aptos" w:hAnsi="Aptos" w:cstheme="minorHAnsi"/>
                <w:i/>
                <w:iCs/>
                <w:sz w:val="20"/>
                <w:szCs w:val="20"/>
              </w:rPr>
              <w:t xml:space="preserve"> international examples </w:t>
            </w:r>
            <w:r w:rsidR="00C855D8" w:rsidRPr="00F9587B">
              <w:rPr>
                <w:rFonts w:ascii="Aptos" w:hAnsi="Aptos" w:cstheme="minorHAnsi"/>
                <w:i/>
                <w:iCs/>
                <w:sz w:val="20"/>
                <w:szCs w:val="20"/>
              </w:rPr>
              <w:t xml:space="preserve">such as </w:t>
            </w:r>
            <w:r w:rsidRPr="00F9587B">
              <w:rPr>
                <w:rFonts w:ascii="Aptos" w:hAnsi="Aptos" w:cstheme="minorHAnsi"/>
                <w:i/>
                <w:iCs/>
                <w:sz w:val="20"/>
                <w:szCs w:val="20"/>
              </w:rPr>
              <w:t>Scotland, Wales and Austria</w:t>
            </w:r>
            <w:r w:rsidR="00A24235" w:rsidRPr="00F9587B">
              <w:rPr>
                <w:rFonts w:ascii="Aptos" w:hAnsi="Aptos" w:cstheme="minorHAnsi"/>
                <w:i/>
                <w:iCs/>
                <w:sz w:val="20"/>
                <w:szCs w:val="20"/>
              </w:rPr>
              <w:t xml:space="preserve"> to illustrate how lower voting ages operate in these countries. </w:t>
            </w:r>
            <w:r w:rsidRPr="00F9587B">
              <w:rPr>
                <w:rFonts w:ascii="Aptos" w:hAnsi="Aptos" w:cstheme="minorHAnsi"/>
                <w:i/>
                <w:iCs/>
                <w:sz w:val="20"/>
                <w:szCs w:val="20"/>
              </w:rPr>
              <w:t xml:space="preserve"> </w:t>
            </w:r>
          </w:p>
          <w:p w14:paraId="795AF3FC" w14:textId="77777777" w:rsidR="006875FF" w:rsidRPr="00F9587B" w:rsidRDefault="006875F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2F2EFD38" w14:textId="503E090D"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looks at the historical reasons behind lowering the voting </w:t>
            </w:r>
            <w:r w:rsidR="00023B78" w:rsidRPr="00F9587B">
              <w:rPr>
                <w:rFonts w:ascii="Aptos" w:hAnsi="Aptos" w:cstheme="minorHAnsi"/>
                <w:i/>
                <w:iCs/>
                <w:sz w:val="20"/>
                <w:szCs w:val="20"/>
              </w:rPr>
              <w:t xml:space="preserve">age </w:t>
            </w:r>
            <w:r w:rsidRPr="00F9587B">
              <w:rPr>
                <w:rFonts w:ascii="Aptos" w:hAnsi="Aptos" w:cstheme="minorHAnsi"/>
                <w:i/>
                <w:iCs/>
                <w:sz w:val="20"/>
                <w:szCs w:val="20"/>
              </w:rPr>
              <w:t xml:space="preserve">from 21 to 18 in 1973. Students can </w:t>
            </w:r>
            <w:r w:rsidR="003932D9" w:rsidRPr="00F9587B">
              <w:rPr>
                <w:rFonts w:ascii="Aptos" w:hAnsi="Aptos" w:cstheme="minorHAnsi"/>
                <w:i/>
                <w:iCs/>
                <w:sz w:val="20"/>
                <w:szCs w:val="20"/>
              </w:rPr>
              <w:t>investigate</w:t>
            </w:r>
            <w:r w:rsidRPr="00F9587B">
              <w:rPr>
                <w:rFonts w:ascii="Aptos" w:hAnsi="Aptos" w:cstheme="minorHAnsi"/>
                <w:i/>
                <w:iCs/>
                <w:sz w:val="20"/>
                <w:szCs w:val="20"/>
              </w:rPr>
              <w:t xml:space="preserve"> the changing attitudes towards young people, the impact of the Vietnam War, and arguments that those old enough to work, pay taxes and serve in the military should be able to vote. </w:t>
            </w:r>
          </w:p>
          <w:p w14:paraId="38B52589"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5259F1" w:rsidRPr="000E7101" w14:paraId="72AC7EAD" w14:textId="77777777" w:rsidTr="00F9587B">
        <w:tc>
          <w:tcPr>
            <w:cnfStyle w:val="001000000000" w:firstRow="0" w:lastRow="0" w:firstColumn="1" w:lastColumn="0" w:oddVBand="0" w:evenVBand="0" w:oddHBand="0" w:evenHBand="0" w:firstRowFirstColumn="0" w:firstRowLastColumn="0" w:lastRowFirstColumn="0" w:lastRowLastColumn="0"/>
            <w:tcW w:w="2707" w:type="dxa"/>
          </w:tcPr>
          <w:p w14:paraId="4701EA2E" w14:textId="77777777"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t xml:space="preserve">What do the experts say? </w:t>
            </w:r>
          </w:p>
        </w:tc>
        <w:tc>
          <w:tcPr>
            <w:tcW w:w="3048" w:type="dxa"/>
          </w:tcPr>
          <w:p w14:paraId="2F81D30F" w14:textId="5F3DB68E" w:rsidR="005259F1" w:rsidRPr="00F9587B" w:rsidRDefault="00AC144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2" w:history="1">
              <w:r w:rsidRPr="00AC144F">
                <w:rPr>
                  <w:rStyle w:val="Hyperlink"/>
                  <w:rFonts w:ascii="Aptos" w:hAnsi="Aptos"/>
                  <w:sz w:val="20"/>
                  <w:szCs w:val="20"/>
                </w:rPr>
                <w:t>Impact – Lowering the voting age</w:t>
              </w:r>
            </w:hyperlink>
            <w:r>
              <w:rPr>
                <w:rFonts w:ascii="Aptos" w:hAnsi="Aptos"/>
                <w:sz w:val="20"/>
                <w:szCs w:val="20"/>
              </w:rPr>
              <w:t xml:space="preserve"> </w:t>
            </w:r>
          </w:p>
          <w:p w14:paraId="228AB2F4"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DFFFF93"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20FC8871"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30B08F5"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2963516F"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6237CC2A"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2B93A3BB" w14:textId="77777777" w:rsidR="00AC144F" w:rsidRDefault="00AC144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5D3CFD27" w14:textId="77777777" w:rsidR="00AC144F" w:rsidRDefault="00AC144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652C4F6E" w14:textId="77777777" w:rsidR="00AC144F" w:rsidRPr="00F9587B" w:rsidRDefault="00AC144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EC28D2A" w14:textId="72C4B415" w:rsidR="005259F1" w:rsidRPr="00F9587B" w:rsidRDefault="008067A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3" w:history="1">
              <w:r w:rsidRPr="00280CD3">
                <w:rPr>
                  <w:rStyle w:val="Hyperlink"/>
                  <w:rFonts w:ascii="Aptos" w:hAnsi="Aptos"/>
                  <w:sz w:val="20"/>
                  <w:szCs w:val="20"/>
                </w:rPr>
                <w:t>Australian Catholic University – Extending the right to vote in Australia</w:t>
              </w:r>
            </w:hyperlink>
            <w:r>
              <w:rPr>
                <w:rFonts w:ascii="Aptos" w:hAnsi="Aptos"/>
                <w:sz w:val="20"/>
                <w:szCs w:val="20"/>
              </w:rPr>
              <w:t xml:space="preserve"> </w:t>
            </w:r>
          </w:p>
          <w:p w14:paraId="18AE5AF4"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73E3FC2F"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0C4E8419"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B2E71A6"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7FCABA7A"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03FE81C" w14:textId="77777777" w:rsidR="00EF1015"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BC47F15" w14:textId="77777777" w:rsidR="00EF1015" w:rsidRPr="00F9587B"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F60DDF9" w14:textId="5A1D3D06" w:rsidR="005259F1" w:rsidRPr="00F9587B" w:rsidRDefault="00280C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4" w:history="1">
              <w:r w:rsidRPr="00280CD3">
                <w:rPr>
                  <w:rStyle w:val="Hyperlink"/>
                  <w:rFonts w:ascii="Aptos" w:hAnsi="Aptos"/>
                  <w:sz w:val="20"/>
                  <w:szCs w:val="20"/>
                </w:rPr>
                <w:t>The Conversation – Should Australia lower the voting age to 16 like the UK? We asked 5 experts</w:t>
              </w:r>
            </w:hyperlink>
            <w:r>
              <w:rPr>
                <w:rFonts w:ascii="Aptos" w:hAnsi="Aptos"/>
                <w:sz w:val="20"/>
                <w:szCs w:val="20"/>
              </w:rPr>
              <w:t xml:space="preserve"> </w:t>
            </w:r>
          </w:p>
          <w:p w14:paraId="6230527A"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72D8F4EC"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c>
          <w:tcPr>
            <w:tcW w:w="3690" w:type="dxa"/>
          </w:tcPr>
          <w:p w14:paraId="08390370"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lastRenderedPageBreak/>
              <w:t xml:space="preserve">This article explores arguments in favour of lowering the voting age to 16 through an interview with ACU political scientist Associate Professor Mark Chou. It examines evidence from Austria and Scotland, levels of youth political engagement and concerns about political maturity and informed decision-making. </w:t>
            </w:r>
          </w:p>
          <w:p w14:paraId="0E45A35A"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36C841A0" w14:textId="7134B3E6" w:rsidR="00396935"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Another article by Associate Professor Mark </w:t>
            </w:r>
            <w:r w:rsidR="00582A28" w:rsidRPr="00F9587B">
              <w:rPr>
                <w:rFonts w:ascii="Aptos" w:hAnsi="Aptos" w:cstheme="minorHAnsi"/>
                <w:i/>
                <w:iCs/>
                <w:sz w:val="20"/>
                <w:szCs w:val="20"/>
              </w:rPr>
              <w:t xml:space="preserve">Chou </w:t>
            </w:r>
            <w:r w:rsidR="001B4AA7" w:rsidRPr="00F9587B">
              <w:rPr>
                <w:rFonts w:ascii="Aptos" w:hAnsi="Aptos" w:cstheme="minorHAnsi"/>
                <w:i/>
                <w:iCs/>
                <w:sz w:val="20"/>
                <w:szCs w:val="20"/>
              </w:rPr>
              <w:t xml:space="preserve">explores the case for lowering </w:t>
            </w:r>
            <w:r w:rsidRPr="00F9587B">
              <w:rPr>
                <w:rFonts w:ascii="Aptos" w:hAnsi="Aptos" w:cstheme="minorHAnsi"/>
                <w:i/>
                <w:iCs/>
                <w:sz w:val="20"/>
                <w:szCs w:val="20"/>
              </w:rPr>
              <w:t>the voting age to 16 and</w:t>
            </w:r>
            <w:r w:rsidR="00396935" w:rsidRPr="00F9587B">
              <w:rPr>
                <w:rFonts w:ascii="Aptos" w:hAnsi="Aptos" w:cstheme="minorHAnsi"/>
                <w:i/>
                <w:iCs/>
                <w:sz w:val="20"/>
                <w:szCs w:val="20"/>
              </w:rPr>
              <w:t xml:space="preserve"> </w:t>
            </w:r>
          </w:p>
          <w:p w14:paraId="209867FF" w14:textId="370D227C" w:rsidR="005259F1" w:rsidRPr="00F9587B" w:rsidRDefault="0039693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highlights</w:t>
            </w:r>
            <w:r w:rsidR="005259F1" w:rsidRPr="00F9587B">
              <w:rPr>
                <w:rFonts w:ascii="Aptos" w:hAnsi="Aptos" w:cstheme="minorHAnsi"/>
                <w:i/>
                <w:iCs/>
                <w:sz w:val="20"/>
                <w:szCs w:val="20"/>
              </w:rPr>
              <w:t xml:space="preserve"> the role of civics</w:t>
            </w:r>
            <w:r w:rsidRPr="00F9587B">
              <w:rPr>
                <w:rFonts w:ascii="Aptos" w:hAnsi="Aptos" w:cstheme="minorHAnsi"/>
                <w:i/>
                <w:iCs/>
                <w:sz w:val="20"/>
                <w:szCs w:val="20"/>
              </w:rPr>
              <w:t xml:space="preserve"> and citizenship</w:t>
            </w:r>
            <w:r w:rsidR="005259F1" w:rsidRPr="00F9587B">
              <w:rPr>
                <w:rFonts w:ascii="Aptos" w:hAnsi="Aptos" w:cstheme="minorHAnsi"/>
                <w:i/>
                <w:iCs/>
                <w:sz w:val="20"/>
                <w:szCs w:val="20"/>
              </w:rPr>
              <w:t xml:space="preserve"> education in preparing young</w:t>
            </w:r>
            <w:r w:rsidRPr="00F9587B">
              <w:rPr>
                <w:rFonts w:ascii="Aptos" w:hAnsi="Aptos" w:cstheme="minorHAnsi"/>
                <w:i/>
                <w:iCs/>
                <w:sz w:val="20"/>
                <w:szCs w:val="20"/>
              </w:rPr>
              <w:t xml:space="preserve"> people to become informed and engaged</w:t>
            </w:r>
            <w:r w:rsidR="005259F1" w:rsidRPr="00F9587B">
              <w:rPr>
                <w:rFonts w:ascii="Aptos" w:hAnsi="Aptos" w:cstheme="minorHAnsi"/>
                <w:i/>
                <w:iCs/>
                <w:sz w:val="20"/>
                <w:szCs w:val="20"/>
              </w:rPr>
              <w:t xml:space="preserve"> voters.  </w:t>
            </w:r>
          </w:p>
          <w:p w14:paraId="11DA733D"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45807281" w14:textId="77777777" w:rsidR="00EF1015"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04839739" w14:textId="385BA846"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lastRenderedPageBreak/>
              <w:t>This article present</w:t>
            </w:r>
            <w:r w:rsidR="0028129C" w:rsidRPr="00F9587B">
              <w:rPr>
                <w:rFonts w:ascii="Aptos" w:hAnsi="Aptos" w:cstheme="minorHAnsi"/>
                <w:i/>
                <w:iCs/>
                <w:sz w:val="20"/>
                <w:szCs w:val="20"/>
              </w:rPr>
              <w:t>s</w:t>
            </w:r>
            <w:r w:rsidRPr="00F9587B">
              <w:rPr>
                <w:rFonts w:ascii="Aptos" w:hAnsi="Aptos" w:cstheme="minorHAnsi"/>
                <w:i/>
                <w:iCs/>
                <w:sz w:val="20"/>
                <w:szCs w:val="20"/>
              </w:rPr>
              <w:t xml:space="preserve"> the views of five experts on whether Australia should lower the voting age to 16. It looks at arguments for and against the proposal</w:t>
            </w:r>
            <w:r w:rsidR="00675387">
              <w:rPr>
                <w:rFonts w:ascii="Aptos" w:hAnsi="Aptos" w:cstheme="minorHAnsi"/>
                <w:i/>
                <w:iCs/>
                <w:sz w:val="20"/>
                <w:szCs w:val="20"/>
              </w:rPr>
              <w:t>,</w:t>
            </w:r>
            <w:r w:rsidRPr="00F9587B">
              <w:rPr>
                <w:rFonts w:ascii="Aptos" w:hAnsi="Aptos" w:cstheme="minorHAnsi"/>
                <w:i/>
                <w:iCs/>
                <w:sz w:val="20"/>
                <w:szCs w:val="20"/>
              </w:rPr>
              <w:t xml:space="preserve"> providing a range of perspectives to support classroom discussion and debate.</w:t>
            </w:r>
          </w:p>
          <w:p w14:paraId="474D11B1"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 </w:t>
            </w:r>
          </w:p>
        </w:tc>
      </w:tr>
      <w:tr w:rsidR="005259F1" w:rsidRPr="000E7101" w14:paraId="3F6CEE98" w14:textId="77777777" w:rsidTr="00F9587B">
        <w:tc>
          <w:tcPr>
            <w:cnfStyle w:val="001000000000" w:firstRow="0" w:lastRow="0" w:firstColumn="1" w:lastColumn="0" w:oddVBand="0" w:evenVBand="0" w:oddHBand="0" w:evenHBand="0" w:firstRowFirstColumn="0" w:firstRowLastColumn="0" w:lastRowFirstColumn="0" w:lastRowLastColumn="0"/>
            <w:tcW w:w="2707" w:type="dxa"/>
          </w:tcPr>
          <w:p w14:paraId="5E84A8B5" w14:textId="77777777"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lastRenderedPageBreak/>
              <w:t>What does the Parliamentary Library say?</w:t>
            </w:r>
          </w:p>
        </w:tc>
        <w:tc>
          <w:tcPr>
            <w:tcW w:w="3048" w:type="dxa"/>
          </w:tcPr>
          <w:p w14:paraId="22491D52" w14:textId="34F67001" w:rsidR="005259F1" w:rsidRPr="00F9587B" w:rsidRDefault="00AB449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5" w:history="1">
              <w:r w:rsidRPr="00AB4491">
                <w:rPr>
                  <w:rStyle w:val="Hyperlink"/>
                  <w:rFonts w:ascii="Aptos" w:hAnsi="Aptos"/>
                  <w:sz w:val="20"/>
                  <w:szCs w:val="20"/>
                </w:rPr>
                <w:t>Parliament of Australia – Lowering the voting age</w:t>
              </w:r>
            </w:hyperlink>
            <w:r>
              <w:rPr>
                <w:rFonts w:ascii="Aptos" w:hAnsi="Aptos"/>
                <w:sz w:val="20"/>
                <w:szCs w:val="20"/>
              </w:rPr>
              <w:t xml:space="preserve"> </w:t>
            </w:r>
          </w:p>
          <w:p w14:paraId="69F6860A"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c>
          <w:tcPr>
            <w:tcW w:w="3690" w:type="dxa"/>
          </w:tcPr>
          <w:p w14:paraId="4D5D2488" w14:textId="78E6B11C" w:rsidR="005259F1" w:rsidRPr="00F9587B" w:rsidRDefault="00082BF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The Parliamentary Library Policy Brief ‘Lowering the Voting Age’ looks at the p</w:t>
            </w:r>
            <w:r w:rsidR="00E3427F" w:rsidRPr="00F9587B">
              <w:rPr>
                <w:rFonts w:ascii="Aptos" w:hAnsi="Aptos" w:cstheme="minorHAnsi"/>
                <w:i/>
                <w:iCs/>
                <w:sz w:val="20"/>
                <w:szCs w:val="20"/>
              </w:rPr>
              <w:t xml:space="preserve">roposal to reduce Australia’s voting age from 18 to 16, presenting key arguments, research and international examples to support informed discussion. </w:t>
            </w:r>
          </w:p>
          <w:p w14:paraId="318110C4" w14:textId="45257230" w:rsidR="00082BF7" w:rsidRPr="00F9587B" w:rsidRDefault="00082BF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5259F1" w:rsidRPr="000E7101" w14:paraId="5213246C" w14:textId="77777777" w:rsidTr="00F9587B">
        <w:tc>
          <w:tcPr>
            <w:cnfStyle w:val="001000000000" w:firstRow="0" w:lastRow="0" w:firstColumn="1" w:lastColumn="0" w:oddVBand="0" w:evenVBand="0" w:oddHBand="0" w:evenHBand="0" w:firstRowFirstColumn="0" w:firstRowLastColumn="0" w:lastRowFirstColumn="0" w:lastRowLastColumn="0"/>
            <w:tcW w:w="2707" w:type="dxa"/>
          </w:tcPr>
          <w:p w14:paraId="510A0A52" w14:textId="77777777"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t xml:space="preserve">What do young people think? </w:t>
            </w:r>
          </w:p>
        </w:tc>
        <w:tc>
          <w:tcPr>
            <w:tcW w:w="3048" w:type="dxa"/>
          </w:tcPr>
          <w:p w14:paraId="5157BA37" w14:textId="4D1E5122" w:rsidR="005259F1" w:rsidRPr="00F9587B" w:rsidRDefault="00B82C1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6" w:history="1">
              <w:r w:rsidRPr="00B82C1C">
                <w:rPr>
                  <w:rStyle w:val="Hyperlink"/>
                  <w:rFonts w:ascii="Aptos" w:hAnsi="Aptos"/>
                  <w:sz w:val="20"/>
                  <w:szCs w:val="20"/>
                </w:rPr>
                <w:t xml:space="preserve">Centre for Excellence in Child and Family Welfare – Young enough to work, old enough to vote? Rethinking the voting age in Australia </w:t>
              </w:r>
            </w:hyperlink>
            <w:r>
              <w:rPr>
                <w:rFonts w:ascii="Aptos" w:hAnsi="Aptos"/>
                <w:sz w:val="20"/>
                <w:szCs w:val="20"/>
              </w:rPr>
              <w:t xml:space="preserve"> </w:t>
            </w:r>
          </w:p>
          <w:p w14:paraId="093AC21C" w14:textId="77777777" w:rsidR="003C5312" w:rsidRPr="00F9587B" w:rsidRDefault="003C531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c>
          <w:tcPr>
            <w:tcW w:w="3690" w:type="dxa"/>
          </w:tcPr>
          <w:p w14:paraId="198E5130" w14:textId="4F30EB1B" w:rsidR="005259F1" w:rsidRPr="00F9587B" w:rsidRDefault="00E03FB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Another article that explores the arguments for and against lowering the voting age to 16 in Australia, examining issues of youth participation, representation, rights, </w:t>
            </w:r>
            <w:r w:rsidR="00675387">
              <w:rPr>
                <w:rFonts w:ascii="Aptos" w:hAnsi="Aptos" w:cstheme="minorHAnsi"/>
                <w:i/>
                <w:iCs/>
                <w:sz w:val="20"/>
                <w:szCs w:val="20"/>
              </w:rPr>
              <w:t xml:space="preserve">and </w:t>
            </w:r>
            <w:r w:rsidRPr="00F9587B">
              <w:rPr>
                <w:rFonts w:ascii="Aptos" w:hAnsi="Aptos" w:cstheme="minorHAnsi"/>
                <w:i/>
                <w:iCs/>
                <w:sz w:val="20"/>
                <w:szCs w:val="20"/>
              </w:rPr>
              <w:t xml:space="preserve">responsibility </w:t>
            </w:r>
            <w:r w:rsidR="003C5312" w:rsidRPr="00F9587B">
              <w:rPr>
                <w:rFonts w:ascii="Aptos" w:hAnsi="Aptos" w:cstheme="minorHAnsi"/>
                <w:i/>
                <w:iCs/>
                <w:sz w:val="20"/>
                <w:szCs w:val="20"/>
              </w:rPr>
              <w:t>with examples from other countries.</w:t>
            </w:r>
          </w:p>
          <w:p w14:paraId="2E35693D" w14:textId="3F124D92" w:rsidR="003C5312" w:rsidRPr="00F9587B" w:rsidRDefault="003C531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bl>
    <w:p w14:paraId="43692637" w14:textId="77777777" w:rsidR="005259F1" w:rsidRPr="000E7101" w:rsidRDefault="005259F1" w:rsidP="00287DCD">
      <w:pPr>
        <w:ind w:right="401"/>
        <w:rPr>
          <w:rFonts w:ascii="Aptos" w:hAnsi="Aptos" w:cstheme="minorHAnsi"/>
          <w:lang w:val="en-US"/>
        </w:rPr>
      </w:pPr>
    </w:p>
    <w:p w14:paraId="76A7D8EB" w14:textId="77777777" w:rsidR="00754812" w:rsidRDefault="00754812" w:rsidP="00287DCD">
      <w:pPr>
        <w:ind w:right="401"/>
        <w:rPr>
          <w:rFonts w:ascii="Aptos" w:hAnsi="Aptos" w:cstheme="minorHAnsi"/>
          <w:b/>
          <w:bCs/>
        </w:rPr>
      </w:pPr>
      <w:r>
        <w:rPr>
          <w:rFonts w:ascii="Aptos" w:hAnsi="Aptos" w:cstheme="minorHAnsi"/>
          <w:b/>
          <w:bCs/>
        </w:rPr>
        <w:br w:type="page"/>
      </w:r>
    </w:p>
    <w:p w14:paraId="7B8EDE73" w14:textId="44F88E70" w:rsidR="005259F1" w:rsidRPr="000E7101" w:rsidRDefault="00EE746F" w:rsidP="00287DCD">
      <w:pPr>
        <w:ind w:right="401"/>
        <w:rPr>
          <w:rFonts w:ascii="Aptos" w:hAnsi="Aptos" w:cstheme="minorHAnsi"/>
          <w:b/>
          <w:bCs/>
          <w:lang w:val="en-US"/>
        </w:rPr>
      </w:pPr>
      <w:r w:rsidRPr="000E7101">
        <w:rPr>
          <w:rFonts w:ascii="Aptos" w:hAnsi="Aptos" w:cstheme="minorHAnsi"/>
          <w:b/>
          <w:bCs/>
        </w:rPr>
        <w:lastRenderedPageBreak/>
        <w:t xml:space="preserve">Stakeholder </w:t>
      </w:r>
      <w:r w:rsidR="003A4403">
        <w:rPr>
          <w:rFonts w:ascii="Aptos" w:hAnsi="Aptos" w:cstheme="minorHAnsi"/>
          <w:b/>
          <w:bCs/>
        </w:rPr>
        <w:t>p</w:t>
      </w:r>
      <w:r w:rsidRPr="000E7101">
        <w:rPr>
          <w:rFonts w:ascii="Aptos" w:hAnsi="Aptos" w:cstheme="minorHAnsi"/>
          <w:b/>
          <w:bCs/>
        </w:rPr>
        <w:t xml:space="preserve">erspectives on </w:t>
      </w:r>
      <w:r w:rsidR="003A4403">
        <w:rPr>
          <w:rFonts w:ascii="Aptos" w:hAnsi="Aptos" w:cstheme="minorHAnsi"/>
          <w:b/>
          <w:bCs/>
        </w:rPr>
        <w:t>l</w:t>
      </w:r>
      <w:r w:rsidRPr="000E7101">
        <w:rPr>
          <w:rFonts w:ascii="Aptos" w:hAnsi="Aptos" w:cstheme="minorHAnsi"/>
          <w:b/>
          <w:bCs/>
        </w:rPr>
        <w:t xml:space="preserve">owering the </w:t>
      </w:r>
      <w:r w:rsidR="003A4403">
        <w:rPr>
          <w:rFonts w:ascii="Aptos" w:hAnsi="Aptos" w:cstheme="minorHAnsi"/>
          <w:b/>
          <w:bCs/>
        </w:rPr>
        <w:t>v</w:t>
      </w:r>
      <w:r w:rsidRPr="000E7101">
        <w:rPr>
          <w:rFonts w:ascii="Aptos" w:hAnsi="Aptos" w:cstheme="minorHAnsi"/>
          <w:b/>
          <w:bCs/>
        </w:rPr>
        <w:t xml:space="preserve">oting </w:t>
      </w:r>
      <w:r w:rsidR="003A4403">
        <w:rPr>
          <w:rFonts w:ascii="Aptos" w:hAnsi="Aptos" w:cstheme="minorHAnsi"/>
          <w:b/>
          <w:bCs/>
        </w:rPr>
        <w:t>a</w:t>
      </w:r>
      <w:r w:rsidRPr="000E7101">
        <w:rPr>
          <w:rFonts w:ascii="Aptos" w:hAnsi="Aptos" w:cstheme="minorHAnsi"/>
          <w:b/>
          <w:bCs/>
        </w:rPr>
        <w:t>ge to 16</w:t>
      </w:r>
    </w:p>
    <w:tbl>
      <w:tblPr>
        <w:tblStyle w:val="GridTable1Light-Accent1"/>
        <w:tblW w:w="0" w:type="auto"/>
        <w:tblLook w:val="04A0" w:firstRow="1" w:lastRow="0" w:firstColumn="1" w:lastColumn="0" w:noHBand="0" w:noVBand="1"/>
      </w:tblPr>
      <w:tblGrid>
        <w:gridCol w:w="1877"/>
        <w:gridCol w:w="2806"/>
        <w:gridCol w:w="2371"/>
        <w:gridCol w:w="2693"/>
      </w:tblGrid>
      <w:tr w:rsidR="006707EF" w:rsidRPr="000E7101" w14:paraId="2C709ED2"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D64DC40" w14:textId="77777777" w:rsidR="006707EF" w:rsidRPr="000E7101" w:rsidRDefault="006707EF" w:rsidP="00287DCD">
            <w:pPr>
              <w:ind w:right="401"/>
              <w:rPr>
                <w:rFonts w:ascii="Aptos" w:hAnsi="Aptos" w:cstheme="minorHAnsi"/>
                <w:b w:val="0"/>
                <w:bCs w:val="0"/>
              </w:rPr>
            </w:pPr>
            <w:r w:rsidRPr="000E7101">
              <w:rPr>
                <w:rFonts w:ascii="Aptos" w:hAnsi="Aptos" w:cstheme="minorHAnsi"/>
              </w:rPr>
              <w:t>Stakeholder</w:t>
            </w:r>
          </w:p>
        </w:tc>
        <w:tc>
          <w:tcPr>
            <w:tcW w:w="3087" w:type="dxa"/>
          </w:tcPr>
          <w:p w14:paraId="71622B7C" w14:textId="77777777" w:rsidR="006707EF" w:rsidRPr="000E7101" w:rsidRDefault="006707E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Why they may support the proposal</w:t>
            </w:r>
          </w:p>
        </w:tc>
        <w:tc>
          <w:tcPr>
            <w:tcW w:w="2493" w:type="dxa"/>
          </w:tcPr>
          <w:p w14:paraId="5E2B22A4" w14:textId="77777777" w:rsidR="006707EF" w:rsidRPr="000E7101" w:rsidRDefault="006707E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Why they may oppose the proposal</w:t>
            </w:r>
          </w:p>
        </w:tc>
        <w:tc>
          <w:tcPr>
            <w:tcW w:w="2992" w:type="dxa"/>
          </w:tcPr>
          <w:p w14:paraId="37DCCB50" w14:textId="77777777" w:rsidR="006707EF" w:rsidRPr="000E7101" w:rsidRDefault="006707E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 xml:space="preserve">Useful resources </w:t>
            </w:r>
          </w:p>
        </w:tc>
      </w:tr>
      <w:tr w:rsidR="006707EF" w:rsidRPr="000E7101" w14:paraId="168C1814"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7789A132"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Young people and youth advocacy groups</w:t>
            </w:r>
          </w:p>
        </w:tc>
        <w:tc>
          <w:tcPr>
            <w:tcW w:w="3087" w:type="dxa"/>
          </w:tcPr>
          <w:p w14:paraId="600BE58D"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The</w:t>
            </w:r>
            <w:r w:rsidR="006A292E" w:rsidRPr="00F9587B">
              <w:rPr>
                <w:rFonts w:ascii="Aptos" w:hAnsi="Aptos" w:cstheme="minorHAnsi"/>
                <w:sz w:val="20"/>
                <w:szCs w:val="20"/>
              </w:rPr>
              <w:t>se stakeholders</w:t>
            </w:r>
            <w:r w:rsidRPr="00F9587B">
              <w:rPr>
                <w:rFonts w:ascii="Aptos" w:hAnsi="Aptos" w:cstheme="minorHAnsi"/>
                <w:sz w:val="20"/>
                <w:szCs w:val="20"/>
              </w:rPr>
              <w:t xml:space="preserve"> believe young people are affected by government decision</w:t>
            </w:r>
            <w:r w:rsidR="006A292E" w:rsidRPr="00F9587B">
              <w:rPr>
                <w:rFonts w:ascii="Aptos" w:hAnsi="Aptos" w:cstheme="minorHAnsi"/>
                <w:sz w:val="20"/>
                <w:szCs w:val="20"/>
              </w:rPr>
              <w:t>s</w:t>
            </w:r>
            <w:r w:rsidRPr="00F9587B">
              <w:rPr>
                <w:rFonts w:ascii="Aptos" w:hAnsi="Aptos" w:cstheme="minorHAnsi"/>
                <w:sz w:val="20"/>
                <w:szCs w:val="20"/>
              </w:rPr>
              <w:t xml:space="preserve"> on education, housing, employment and climate change and should have a say in shaping them</w:t>
            </w:r>
            <w:r w:rsidR="006A292E" w:rsidRPr="00F9587B">
              <w:rPr>
                <w:rFonts w:ascii="Aptos" w:hAnsi="Aptos" w:cstheme="minorHAnsi"/>
                <w:sz w:val="20"/>
                <w:szCs w:val="20"/>
              </w:rPr>
              <w:t>.</w:t>
            </w:r>
          </w:p>
          <w:p w14:paraId="75FA033B" w14:textId="1B40DC75" w:rsidR="006A292E" w:rsidRPr="00F9587B" w:rsidRDefault="006A292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493" w:type="dxa"/>
          </w:tcPr>
          <w:p w14:paraId="135AE93E" w14:textId="24967140"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Some young people may feel they need greater political knowledge or civic education before</w:t>
            </w:r>
            <w:r w:rsidR="0020633C" w:rsidRPr="00F9587B">
              <w:rPr>
                <w:rFonts w:ascii="Aptos" w:hAnsi="Aptos" w:cstheme="minorHAnsi"/>
                <w:sz w:val="20"/>
                <w:szCs w:val="20"/>
              </w:rPr>
              <w:t xml:space="preserve"> being allowed to</w:t>
            </w:r>
            <w:r w:rsidRPr="00F9587B">
              <w:rPr>
                <w:rFonts w:ascii="Aptos" w:hAnsi="Aptos" w:cstheme="minorHAnsi"/>
                <w:sz w:val="20"/>
                <w:szCs w:val="20"/>
              </w:rPr>
              <w:t xml:space="preserve"> </w:t>
            </w:r>
            <w:r w:rsidR="0020633C" w:rsidRPr="00F9587B">
              <w:rPr>
                <w:rFonts w:ascii="Aptos" w:hAnsi="Aptos" w:cstheme="minorHAnsi"/>
                <w:sz w:val="20"/>
                <w:szCs w:val="20"/>
              </w:rPr>
              <w:t>vote.</w:t>
            </w:r>
          </w:p>
        </w:tc>
        <w:tc>
          <w:tcPr>
            <w:tcW w:w="2992" w:type="dxa"/>
          </w:tcPr>
          <w:p w14:paraId="62AC28FA" w14:textId="343BBDEC" w:rsidR="00CC2907" w:rsidRPr="00CC2907"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77" w:history="1">
              <w:r w:rsidRPr="00CC2907">
                <w:rPr>
                  <w:rStyle w:val="Hyperlink"/>
                  <w:rFonts w:ascii="Aptos" w:hAnsi="Aptos" w:cstheme="minorHAnsi"/>
                  <w:sz w:val="20"/>
                  <w:szCs w:val="20"/>
                </w:rPr>
                <w:t>Make it 16 Campaign</w:t>
              </w:r>
              <w:r w:rsidR="008D5653" w:rsidRPr="00CC2907">
                <w:rPr>
                  <w:rStyle w:val="Hyperlink"/>
                  <w:rFonts w:ascii="Aptos" w:hAnsi="Aptos" w:cstheme="minorHAnsi"/>
                  <w:sz w:val="20"/>
                  <w:szCs w:val="20"/>
                </w:rPr>
                <w:t xml:space="preserve"> – It’s time for young people to have a say</w:t>
              </w:r>
            </w:hyperlink>
            <w:r w:rsidR="008D5653" w:rsidRPr="00CC2907">
              <w:rPr>
                <w:rFonts w:ascii="Aptos" w:hAnsi="Aptos" w:cstheme="minorHAnsi"/>
                <w:sz w:val="20"/>
                <w:szCs w:val="20"/>
              </w:rPr>
              <w:t xml:space="preserve"> </w:t>
            </w:r>
            <w:r w:rsidRPr="00CC2907">
              <w:rPr>
                <w:rFonts w:ascii="Aptos" w:hAnsi="Aptos" w:cstheme="minorHAnsi"/>
                <w:sz w:val="20"/>
                <w:szCs w:val="20"/>
              </w:rPr>
              <w:t xml:space="preserve"> </w:t>
            </w:r>
          </w:p>
          <w:p w14:paraId="62C6719C" w14:textId="77777777" w:rsidR="00CC2907" w:rsidRDefault="00CC290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p w14:paraId="21B2BE46" w14:textId="0657BEAF" w:rsidR="006707EF" w:rsidRPr="00CC2907"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78" w:history="1">
              <w:r w:rsidRPr="00CC2907">
                <w:rPr>
                  <w:rStyle w:val="Hyperlink"/>
                  <w:rFonts w:ascii="Aptos" w:hAnsi="Aptos" w:cstheme="minorHAnsi"/>
                  <w:sz w:val="20"/>
                  <w:szCs w:val="20"/>
                </w:rPr>
                <w:t>Centre for Excellence in Child and Family Welfare</w:t>
              </w:r>
              <w:r w:rsidR="00CC2907" w:rsidRPr="00CC2907">
                <w:rPr>
                  <w:rStyle w:val="Hyperlink"/>
                  <w:rFonts w:ascii="Aptos" w:hAnsi="Aptos" w:cstheme="minorHAnsi"/>
                  <w:sz w:val="20"/>
                  <w:szCs w:val="20"/>
                </w:rPr>
                <w:t xml:space="preserve"> – Young enough to work, old enough to vote? Rethinking the voting age in Australia</w:t>
              </w:r>
            </w:hyperlink>
            <w:r w:rsidR="00CC2907" w:rsidRPr="00CC2907">
              <w:rPr>
                <w:rFonts w:ascii="Aptos" w:hAnsi="Aptos" w:cstheme="minorHAnsi"/>
                <w:sz w:val="20"/>
                <w:szCs w:val="20"/>
              </w:rPr>
              <w:t xml:space="preserve"> </w:t>
            </w:r>
            <w:r w:rsidRPr="00CC2907">
              <w:rPr>
                <w:rFonts w:ascii="Aptos" w:hAnsi="Aptos" w:cstheme="minorHAnsi"/>
                <w:sz w:val="20"/>
                <w:szCs w:val="20"/>
              </w:rPr>
              <w:t xml:space="preserve"> </w:t>
            </w:r>
          </w:p>
          <w:p w14:paraId="613A5998"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6707EF" w:rsidRPr="000E7101" w14:paraId="2804E5B5"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17847469"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Political parties</w:t>
            </w:r>
          </w:p>
        </w:tc>
        <w:tc>
          <w:tcPr>
            <w:tcW w:w="3087" w:type="dxa"/>
          </w:tcPr>
          <w:p w14:paraId="4F729C03" w14:textId="587FB241"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Some parties like the Greens argue that lowering the voting age would strengthen democracy and improve representation</w:t>
            </w:r>
            <w:r w:rsidR="00675387">
              <w:rPr>
                <w:rFonts w:ascii="Aptos" w:hAnsi="Aptos" w:cstheme="minorHAnsi"/>
                <w:sz w:val="20"/>
                <w:szCs w:val="20"/>
              </w:rPr>
              <w:t>.</w:t>
            </w:r>
          </w:p>
        </w:tc>
        <w:tc>
          <w:tcPr>
            <w:tcW w:w="2493" w:type="dxa"/>
          </w:tcPr>
          <w:p w14:paraId="7AD7FDF2" w14:textId="61674C26"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Other political parties argue that voting should remain linked to adulthood at 18 and question whether young voters are ready for this important responsibility</w:t>
            </w:r>
            <w:r w:rsidR="0020633C" w:rsidRPr="00F9587B">
              <w:rPr>
                <w:rFonts w:ascii="Aptos" w:hAnsi="Aptos" w:cstheme="minorHAnsi"/>
                <w:sz w:val="20"/>
                <w:szCs w:val="20"/>
              </w:rPr>
              <w:t>.</w:t>
            </w:r>
          </w:p>
        </w:tc>
        <w:tc>
          <w:tcPr>
            <w:tcW w:w="2992" w:type="dxa"/>
          </w:tcPr>
          <w:p w14:paraId="4B362B78" w14:textId="798144F1" w:rsidR="006707EF" w:rsidRPr="00D041C1"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79" w:history="1">
              <w:r w:rsidRPr="00D041C1">
                <w:rPr>
                  <w:rStyle w:val="Hyperlink"/>
                  <w:rFonts w:ascii="Aptos" w:hAnsi="Aptos" w:cstheme="minorHAnsi"/>
                  <w:sz w:val="20"/>
                  <w:szCs w:val="20"/>
                </w:rPr>
                <w:t>Parliament</w:t>
              </w:r>
              <w:r w:rsidR="00D041C1" w:rsidRPr="00D041C1">
                <w:rPr>
                  <w:rStyle w:val="Hyperlink"/>
                  <w:rFonts w:ascii="Aptos" w:hAnsi="Aptos" w:cstheme="minorHAnsi"/>
                  <w:sz w:val="20"/>
                  <w:szCs w:val="20"/>
                </w:rPr>
                <w:t xml:space="preserve"> of Australia – Lowering the voting age</w:t>
              </w:r>
            </w:hyperlink>
            <w:r w:rsidR="00D041C1" w:rsidRPr="00D041C1">
              <w:rPr>
                <w:rFonts w:ascii="Aptos" w:hAnsi="Aptos" w:cstheme="minorHAnsi"/>
                <w:sz w:val="20"/>
                <w:szCs w:val="20"/>
              </w:rPr>
              <w:t xml:space="preserve"> </w:t>
            </w:r>
          </w:p>
          <w:p w14:paraId="782E6C7D" w14:textId="117CB516" w:rsidR="006707EF" w:rsidRPr="00E932AC"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6707EF" w:rsidRPr="000E7101" w14:paraId="23F16C8F"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5EED129D"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Academics and researchers</w:t>
            </w:r>
          </w:p>
        </w:tc>
        <w:tc>
          <w:tcPr>
            <w:tcW w:w="3087" w:type="dxa"/>
          </w:tcPr>
          <w:p w14:paraId="47F00446" w14:textId="50CC9D64"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Some researchers argue that </w:t>
            </w:r>
            <w:r w:rsidR="00675387">
              <w:rPr>
                <w:rFonts w:ascii="Aptos" w:hAnsi="Aptos" w:cstheme="minorHAnsi"/>
                <w:sz w:val="20"/>
                <w:szCs w:val="20"/>
              </w:rPr>
              <w:t>16-year-olds</w:t>
            </w:r>
            <w:r w:rsidRPr="00F9587B">
              <w:rPr>
                <w:rFonts w:ascii="Aptos" w:hAnsi="Aptos" w:cstheme="minorHAnsi"/>
                <w:sz w:val="20"/>
                <w:szCs w:val="20"/>
              </w:rPr>
              <w:t xml:space="preserve"> have sufficient political understanding</w:t>
            </w:r>
            <w:r w:rsidR="00675387">
              <w:rPr>
                <w:rFonts w:ascii="Aptos" w:hAnsi="Aptos" w:cstheme="minorHAnsi"/>
                <w:sz w:val="20"/>
                <w:szCs w:val="20"/>
              </w:rPr>
              <w:t>,</w:t>
            </w:r>
            <w:r w:rsidRPr="00F9587B">
              <w:rPr>
                <w:rFonts w:ascii="Aptos" w:hAnsi="Aptos" w:cstheme="minorHAnsi"/>
                <w:sz w:val="20"/>
                <w:szCs w:val="20"/>
              </w:rPr>
              <w:t xml:space="preserve"> and voting earlier may encourage them to lifelong participati</w:t>
            </w:r>
            <w:r w:rsidR="00C30480" w:rsidRPr="00F9587B">
              <w:rPr>
                <w:rFonts w:ascii="Aptos" w:hAnsi="Aptos" w:cstheme="minorHAnsi"/>
                <w:sz w:val="20"/>
                <w:szCs w:val="20"/>
              </w:rPr>
              <w:t>on</w:t>
            </w:r>
            <w:r w:rsidRPr="00F9587B">
              <w:rPr>
                <w:rFonts w:ascii="Aptos" w:hAnsi="Aptos" w:cstheme="minorHAnsi"/>
                <w:sz w:val="20"/>
                <w:szCs w:val="20"/>
              </w:rPr>
              <w:t xml:space="preserve"> in democracy</w:t>
            </w:r>
            <w:r w:rsidR="00C30480" w:rsidRPr="00F9587B">
              <w:rPr>
                <w:rFonts w:ascii="Aptos" w:hAnsi="Aptos" w:cstheme="minorHAnsi"/>
                <w:sz w:val="20"/>
                <w:szCs w:val="20"/>
              </w:rPr>
              <w:t>.</w:t>
            </w:r>
          </w:p>
        </w:tc>
        <w:tc>
          <w:tcPr>
            <w:tcW w:w="2493" w:type="dxa"/>
          </w:tcPr>
          <w:p w14:paraId="5DE0D934"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Other researchers question whether lowering the voting age would significantly increase political participation or improve democratic outcomes. </w:t>
            </w:r>
          </w:p>
          <w:p w14:paraId="15F98FB0"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992" w:type="dxa"/>
          </w:tcPr>
          <w:p w14:paraId="220A06B7" w14:textId="46500A1A" w:rsidR="006707EF" w:rsidRPr="002B41ED" w:rsidRDefault="002B41E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80" w:history="1">
              <w:r w:rsidRPr="002B41ED">
                <w:rPr>
                  <w:rStyle w:val="Hyperlink"/>
                  <w:rFonts w:ascii="Aptos" w:hAnsi="Aptos" w:cstheme="minorHAnsi"/>
                  <w:sz w:val="20"/>
                  <w:szCs w:val="20"/>
                </w:rPr>
                <w:t xml:space="preserve">Impact </w:t>
              </w:r>
              <w:r w:rsidR="006707EF" w:rsidRPr="002B41ED">
                <w:rPr>
                  <w:rStyle w:val="Hyperlink"/>
                  <w:rFonts w:ascii="Aptos" w:hAnsi="Aptos" w:cstheme="minorHAnsi"/>
                  <w:sz w:val="20"/>
                  <w:szCs w:val="20"/>
                </w:rPr>
                <w:t xml:space="preserve">- Lowering the </w:t>
              </w:r>
              <w:r w:rsidRPr="002B41ED">
                <w:rPr>
                  <w:rStyle w:val="Hyperlink"/>
                  <w:rFonts w:ascii="Aptos" w:hAnsi="Aptos" w:cstheme="minorHAnsi"/>
                  <w:sz w:val="20"/>
                  <w:szCs w:val="20"/>
                </w:rPr>
                <w:t>v</w:t>
              </w:r>
              <w:r w:rsidR="006707EF" w:rsidRPr="002B41ED">
                <w:rPr>
                  <w:rStyle w:val="Hyperlink"/>
                  <w:rFonts w:ascii="Aptos" w:hAnsi="Aptos" w:cstheme="minorHAnsi"/>
                  <w:sz w:val="20"/>
                  <w:szCs w:val="20"/>
                </w:rPr>
                <w:t xml:space="preserve">oting </w:t>
              </w:r>
              <w:r w:rsidRPr="002B41ED">
                <w:rPr>
                  <w:rStyle w:val="Hyperlink"/>
                  <w:rFonts w:ascii="Aptos" w:hAnsi="Aptos" w:cstheme="minorHAnsi"/>
                  <w:sz w:val="20"/>
                  <w:szCs w:val="20"/>
                </w:rPr>
                <w:t>a</w:t>
              </w:r>
              <w:r w:rsidR="006707EF" w:rsidRPr="002B41ED">
                <w:rPr>
                  <w:rStyle w:val="Hyperlink"/>
                  <w:rFonts w:ascii="Aptos" w:hAnsi="Aptos" w:cstheme="minorHAnsi"/>
                  <w:sz w:val="20"/>
                  <w:szCs w:val="20"/>
                </w:rPr>
                <w:t>ge</w:t>
              </w:r>
            </w:hyperlink>
            <w:r w:rsidR="006707EF" w:rsidRPr="002B41ED">
              <w:rPr>
                <w:rFonts w:ascii="Aptos" w:hAnsi="Aptos" w:cstheme="minorHAnsi"/>
                <w:sz w:val="20"/>
                <w:szCs w:val="20"/>
              </w:rPr>
              <w:t xml:space="preserve"> </w:t>
            </w:r>
          </w:p>
          <w:p w14:paraId="3033CE82" w14:textId="77777777" w:rsidR="002B41ED" w:rsidRDefault="002B41E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p w14:paraId="75B061A9" w14:textId="3FE39515" w:rsidR="006707EF" w:rsidRPr="005418D4"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81" w:history="1">
              <w:r w:rsidRPr="005418D4">
                <w:rPr>
                  <w:rStyle w:val="Hyperlink"/>
                  <w:rFonts w:ascii="Aptos" w:hAnsi="Aptos" w:cstheme="minorHAnsi"/>
                  <w:sz w:val="20"/>
                  <w:szCs w:val="20"/>
                </w:rPr>
                <w:t xml:space="preserve">The Conversation – </w:t>
              </w:r>
              <w:r w:rsidR="005418D4" w:rsidRPr="005418D4">
                <w:rPr>
                  <w:rStyle w:val="Hyperlink"/>
                  <w:rFonts w:ascii="Aptos" w:hAnsi="Aptos" w:cstheme="minorHAnsi"/>
                  <w:sz w:val="20"/>
                  <w:szCs w:val="20"/>
                </w:rPr>
                <w:t xml:space="preserve">Should Australia lower the voting age to 16 like the UK? We asked </w:t>
              </w:r>
              <w:r w:rsidRPr="005418D4">
                <w:rPr>
                  <w:rStyle w:val="Hyperlink"/>
                  <w:rFonts w:ascii="Aptos" w:hAnsi="Aptos" w:cstheme="minorHAnsi"/>
                  <w:sz w:val="20"/>
                  <w:szCs w:val="20"/>
                </w:rPr>
                <w:t xml:space="preserve">5 </w:t>
              </w:r>
              <w:r w:rsidR="005418D4" w:rsidRPr="005418D4">
                <w:rPr>
                  <w:rStyle w:val="Hyperlink"/>
                  <w:rFonts w:ascii="Aptos" w:hAnsi="Aptos" w:cstheme="minorHAnsi"/>
                  <w:sz w:val="20"/>
                  <w:szCs w:val="20"/>
                </w:rPr>
                <w:t>e</w:t>
              </w:r>
              <w:r w:rsidRPr="005418D4">
                <w:rPr>
                  <w:rStyle w:val="Hyperlink"/>
                  <w:rFonts w:ascii="Aptos" w:hAnsi="Aptos" w:cstheme="minorHAnsi"/>
                  <w:sz w:val="20"/>
                  <w:szCs w:val="20"/>
                </w:rPr>
                <w:t>xperts</w:t>
              </w:r>
            </w:hyperlink>
            <w:r w:rsidRPr="005418D4">
              <w:rPr>
                <w:rFonts w:ascii="Aptos" w:hAnsi="Aptos" w:cstheme="minorHAnsi"/>
                <w:sz w:val="20"/>
                <w:szCs w:val="20"/>
              </w:rPr>
              <w:t xml:space="preserve"> </w:t>
            </w:r>
          </w:p>
          <w:p w14:paraId="0A9F7FAB"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6707EF" w:rsidRPr="000E7101" w14:paraId="5A4472A1"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7FDE6E94"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Parents and community members</w:t>
            </w:r>
          </w:p>
        </w:tc>
        <w:tc>
          <w:tcPr>
            <w:tcW w:w="3087" w:type="dxa"/>
          </w:tcPr>
          <w:p w14:paraId="134532A8" w14:textId="39E8E1C4"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May support giving young people a greater voice </w:t>
            </w:r>
            <w:r w:rsidR="00675387">
              <w:rPr>
                <w:rFonts w:ascii="Aptos" w:hAnsi="Aptos" w:cstheme="minorHAnsi"/>
                <w:sz w:val="20"/>
                <w:szCs w:val="20"/>
              </w:rPr>
              <w:t>in</w:t>
            </w:r>
            <w:r w:rsidRPr="00F9587B">
              <w:rPr>
                <w:rFonts w:ascii="Aptos" w:hAnsi="Aptos" w:cstheme="minorHAnsi"/>
                <w:sz w:val="20"/>
                <w:szCs w:val="20"/>
              </w:rPr>
              <w:t xml:space="preserve"> decisions that affect their future</w:t>
            </w:r>
            <w:r w:rsidR="00C30480" w:rsidRPr="00F9587B">
              <w:rPr>
                <w:rFonts w:ascii="Aptos" w:hAnsi="Aptos" w:cstheme="minorHAnsi"/>
                <w:sz w:val="20"/>
                <w:szCs w:val="20"/>
              </w:rPr>
              <w:t>.</w:t>
            </w:r>
          </w:p>
        </w:tc>
        <w:tc>
          <w:tcPr>
            <w:tcW w:w="2493" w:type="dxa"/>
          </w:tcPr>
          <w:p w14:paraId="60B5197E" w14:textId="0728491D"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May be concerned about their maturity levels, limited life experiences and influences on voting decisions from family, friends or social media</w:t>
            </w:r>
            <w:r w:rsidR="00C30480" w:rsidRPr="00F9587B">
              <w:rPr>
                <w:rFonts w:ascii="Aptos" w:hAnsi="Aptos" w:cstheme="minorHAnsi"/>
                <w:sz w:val="20"/>
                <w:szCs w:val="20"/>
              </w:rPr>
              <w:t>.</w:t>
            </w:r>
          </w:p>
          <w:p w14:paraId="1E9FD509"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992" w:type="dxa"/>
          </w:tcPr>
          <w:p w14:paraId="74BC8113" w14:textId="0DFD85A6" w:rsidR="006707EF" w:rsidRPr="000C6D6C"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82" w:history="1">
              <w:r w:rsidRPr="000C6D6C">
                <w:rPr>
                  <w:rStyle w:val="Hyperlink"/>
                  <w:rFonts w:ascii="Aptos" w:hAnsi="Aptos" w:cstheme="minorHAnsi"/>
                  <w:sz w:val="20"/>
                  <w:szCs w:val="20"/>
                </w:rPr>
                <w:t xml:space="preserve">Parliament of Victoria – An </w:t>
              </w:r>
              <w:r w:rsidR="000C6D6C" w:rsidRPr="000C6D6C">
                <w:rPr>
                  <w:rStyle w:val="Hyperlink"/>
                  <w:rFonts w:ascii="Aptos" w:hAnsi="Aptos" w:cstheme="minorHAnsi"/>
                  <w:sz w:val="20"/>
                  <w:szCs w:val="20"/>
                </w:rPr>
                <w:t>a</w:t>
              </w:r>
              <w:r w:rsidRPr="000C6D6C">
                <w:rPr>
                  <w:rStyle w:val="Hyperlink"/>
                  <w:rFonts w:ascii="Aptos" w:hAnsi="Aptos" w:cstheme="minorHAnsi"/>
                  <w:sz w:val="20"/>
                  <w:szCs w:val="20"/>
                </w:rPr>
                <w:t>ge-</w:t>
              </w:r>
              <w:r w:rsidR="000C6D6C" w:rsidRPr="000C6D6C">
                <w:rPr>
                  <w:rStyle w:val="Hyperlink"/>
                  <w:rFonts w:ascii="Aptos" w:hAnsi="Aptos" w:cstheme="minorHAnsi"/>
                  <w:sz w:val="20"/>
                  <w:szCs w:val="20"/>
                </w:rPr>
                <w:t>o</w:t>
              </w:r>
              <w:r w:rsidRPr="000C6D6C">
                <w:rPr>
                  <w:rStyle w:val="Hyperlink"/>
                  <w:rFonts w:ascii="Aptos" w:hAnsi="Aptos" w:cstheme="minorHAnsi"/>
                  <w:sz w:val="20"/>
                  <w:szCs w:val="20"/>
                </w:rPr>
                <w:t xml:space="preserve">ld </w:t>
              </w:r>
              <w:r w:rsidR="000C6D6C" w:rsidRPr="000C6D6C">
                <w:rPr>
                  <w:rStyle w:val="Hyperlink"/>
                  <w:rFonts w:ascii="Aptos" w:hAnsi="Aptos" w:cstheme="minorHAnsi"/>
                  <w:sz w:val="20"/>
                  <w:szCs w:val="20"/>
                </w:rPr>
                <w:t>v</w:t>
              </w:r>
              <w:r w:rsidRPr="000C6D6C">
                <w:rPr>
                  <w:rStyle w:val="Hyperlink"/>
                  <w:rFonts w:ascii="Aptos" w:hAnsi="Aptos" w:cstheme="minorHAnsi"/>
                  <w:sz w:val="20"/>
                  <w:szCs w:val="20"/>
                </w:rPr>
                <w:t xml:space="preserve">oting </w:t>
              </w:r>
              <w:r w:rsidR="000C6D6C" w:rsidRPr="000C6D6C">
                <w:rPr>
                  <w:rStyle w:val="Hyperlink"/>
                  <w:rFonts w:ascii="Aptos" w:hAnsi="Aptos" w:cstheme="minorHAnsi"/>
                  <w:sz w:val="20"/>
                  <w:szCs w:val="20"/>
                </w:rPr>
                <w:t>d</w:t>
              </w:r>
              <w:r w:rsidRPr="000C6D6C">
                <w:rPr>
                  <w:rStyle w:val="Hyperlink"/>
                  <w:rFonts w:ascii="Aptos" w:hAnsi="Aptos" w:cstheme="minorHAnsi"/>
                  <w:sz w:val="20"/>
                  <w:szCs w:val="20"/>
                </w:rPr>
                <w:t>ilemma</w:t>
              </w:r>
            </w:hyperlink>
            <w:r w:rsidRPr="000C6D6C">
              <w:rPr>
                <w:rFonts w:ascii="Aptos" w:hAnsi="Aptos" w:cstheme="minorHAnsi"/>
                <w:sz w:val="20"/>
                <w:szCs w:val="20"/>
              </w:rPr>
              <w:t xml:space="preserve"> </w:t>
            </w:r>
          </w:p>
          <w:p w14:paraId="7EB0A8B0"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6707EF" w:rsidRPr="000E7101" w14:paraId="3EA375F3"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0EEE6CB9"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 xml:space="preserve">Governments and electoral bodies </w:t>
            </w:r>
          </w:p>
        </w:tc>
        <w:tc>
          <w:tcPr>
            <w:tcW w:w="3087" w:type="dxa"/>
          </w:tcPr>
          <w:p w14:paraId="6BCDADB3" w14:textId="7091D451"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Some may see an opportunity to increase civic participation and democratic engagement among young people</w:t>
            </w:r>
            <w:r w:rsidR="00582A28" w:rsidRPr="00F9587B">
              <w:rPr>
                <w:rFonts w:ascii="Aptos" w:hAnsi="Aptos" w:cstheme="minorHAnsi"/>
                <w:sz w:val="20"/>
                <w:szCs w:val="20"/>
              </w:rPr>
              <w:t>.</w:t>
            </w:r>
          </w:p>
        </w:tc>
        <w:tc>
          <w:tcPr>
            <w:tcW w:w="2493" w:type="dxa"/>
          </w:tcPr>
          <w:p w14:paraId="4C8DAA95" w14:textId="258B2276"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Others may be concerned about implementation issues, compulsory voting requirements and the need for stronger civics education</w:t>
            </w:r>
            <w:r w:rsidR="00582A28" w:rsidRPr="00F9587B">
              <w:rPr>
                <w:rFonts w:ascii="Aptos" w:hAnsi="Aptos" w:cstheme="minorHAnsi"/>
                <w:sz w:val="20"/>
                <w:szCs w:val="20"/>
              </w:rPr>
              <w:t>.</w:t>
            </w:r>
            <w:r w:rsidRPr="00F9587B">
              <w:rPr>
                <w:rFonts w:ascii="Aptos" w:hAnsi="Aptos" w:cstheme="minorHAnsi"/>
                <w:sz w:val="20"/>
                <w:szCs w:val="20"/>
              </w:rPr>
              <w:t xml:space="preserve"> </w:t>
            </w:r>
          </w:p>
          <w:p w14:paraId="71D5E806"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992" w:type="dxa"/>
          </w:tcPr>
          <w:p w14:paraId="0FD0FBBE" w14:textId="3CBDE87A" w:rsidR="00E114B9" w:rsidRDefault="00AD22A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hyperlink r:id="rId83" w:history="1">
              <w:r w:rsidRPr="00AD22A6">
                <w:rPr>
                  <w:rStyle w:val="Hyperlink"/>
                  <w:rFonts w:ascii="Aptos" w:hAnsi="Aptos" w:cstheme="minorHAnsi"/>
                  <w:sz w:val="20"/>
                  <w:szCs w:val="20"/>
                </w:rPr>
                <w:t>A</w:t>
              </w:r>
              <w:r w:rsidRPr="00AD22A6">
                <w:rPr>
                  <w:rStyle w:val="Hyperlink"/>
                </w:rPr>
                <w:t>ustralian</w:t>
              </w:r>
              <w:r w:rsidRPr="00AD22A6">
                <w:rPr>
                  <w:rStyle w:val="Hyperlink"/>
                  <w:rFonts w:ascii="Aptos" w:hAnsi="Aptos" w:cstheme="minorHAnsi"/>
                  <w:sz w:val="20"/>
                  <w:szCs w:val="20"/>
                </w:rPr>
                <w:t xml:space="preserve"> Electoral Commission</w:t>
              </w:r>
            </w:hyperlink>
            <w:r w:rsidR="00E114B9">
              <w:rPr>
                <w:rFonts w:ascii="Aptos" w:hAnsi="Aptos" w:cstheme="minorHAnsi"/>
                <w:sz w:val="20"/>
                <w:szCs w:val="20"/>
              </w:rPr>
              <w:t xml:space="preserve"> </w:t>
            </w:r>
            <w:r w:rsidR="006707EF" w:rsidRPr="00F9587B">
              <w:rPr>
                <w:rFonts w:ascii="Aptos" w:hAnsi="Aptos" w:cstheme="minorHAnsi"/>
                <w:sz w:val="20"/>
                <w:szCs w:val="20"/>
              </w:rPr>
              <w:t xml:space="preserve"> </w:t>
            </w:r>
            <w:r w:rsidR="006707EF" w:rsidRPr="00F9587B">
              <w:rPr>
                <w:rFonts w:ascii="Aptos" w:hAnsi="Aptos" w:cstheme="minorHAnsi"/>
                <w:sz w:val="20"/>
                <w:szCs w:val="20"/>
              </w:rPr>
              <w:br/>
            </w:r>
          </w:p>
          <w:p w14:paraId="36331C7A" w14:textId="32D8C9C5" w:rsidR="006707EF" w:rsidRPr="00AD22A6"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84" w:history="1">
              <w:r w:rsidRPr="00AD22A6">
                <w:rPr>
                  <w:rStyle w:val="Hyperlink"/>
                  <w:rFonts w:ascii="Aptos" w:hAnsi="Aptos" w:cstheme="minorHAnsi"/>
                  <w:sz w:val="20"/>
                  <w:szCs w:val="20"/>
                </w:rPr>
                <w:t xml:space="preserve">Victorian Electoral Commission </w:t>
              </w:r>
            </w:hyperlink>
            <w:r w:rsidR="00E114B9" w:rsidRPr="00AD22A6">
              <w:rPr>
                <w:rFonts w:ascii="Aptos" w:hAnsi="Aptos" w:cstheme="minorHAnsi"/>
                <w:sz w:val="20"/>
                <w:szCs w:val="20"/>
              </w:rPr>
              <w:t xml:space="preserve"> </w:t>
            </w:r>
          </w:p>
          <w:p w14:paraId="61D8362E"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bl>
    <w:p w14:paraId="1FF0D30E" w14:textId="77777777" w:rsidR="006707EF" w:rsidRPr="000E7101" w:rsidRDefault="006707EF" w:rsidP="00287DCD">
      <w:pPr>
        <w:ind w:right="401"/>
        <w:rPr>
          <w:rFonts w:ascii="Aptos" w:hAnsi="Aptos"/>
        </w:rPr>
      </w:pPr>
    </w:p>
    <w:p w14:paraId="321975FD" w14:textId="77777777" w:rsidR="005259F1" w:rsidRPr="000E7101" w:rsidRDefault="005259F1" w:rsidP="00287DCD">
      <w:pPr>
        <w:ind w:right="401"/>
        <w:rPr>
          <w:rFonts w:ascii="Aptos" w:hAnsi="Aptos" w:cstheme="minorHAnsi"/>
          <w:lang w:val="en-US"/>
        </w:rPr>
      </w:pPr>
    </w:p>
    <w:p w14:paraId="4F7956C0" w14:textId="77777777" w:rsidR="00F9587B" w:rsidRDefault="00F9587B" w:rsidP="00287DCD">
      <w:pPr>
        <w:ind w:right="401"/>
        <w:rPr>
          <w:rFonts w:ascii="Aptos" w:hAnsi="Aptos" w:cstheme="minorHAnsi"/>
          <w:b/>
          <w:bCs/>
          <w:highlight w:val="green"/>
        </w:rPr>
      </w:pPr>
      <w:r>
        <w:rPr>
          <w:rFonts w:ascii="Aptos" w:hAnsi="Aptos" w:cstheme="minorHAnsi"/>
          <w:b/>
          <w:bCs/>
          <w:highlight w:val="green"/>
        </w:rPr>
        <w:br w:type="page"/>
      </w:r>
    </w:p>
    <w:p w14:paraId="56FD4F1B" w14:textId="7A561B51" w:rsidR="00D47392" w:rsidRPr="000E7101" w:rsidRDefault="00D47392" w:rsidP="00287DCD">
      <w:pPr>
        <w:ind w:right="401"/>
        <w:rPr>
          <w:rFonts w:ascii="Aptos" w:hAnsi="Aptos" w:cstheme="minorHAnsi"/>
          <w:b/>
          <w:bCs/>
          <w:highlight w:val="green"/>
        </w:rPr>
      </w:pPr>
      <w:r w:rsidRPr="000E7101">
        <w:rPr>
          <w:rFonts w:ascii="Aptos" w:hAnsi="Aptos" w:cstheme="minorHAnsi"/>
          <w:b/>
          <w:bCs/>
          <w:highlight w:val="green"/>
        </w:rPr>
        <w:lastRenderedPageBreak/>
        <w:t xml:space="preserve">Arguments </w:t>
      </w:r>
      <w:r w:rsidR="003A4403">
        <w:rPr>
          <w:rFonts w:ascii="Aptos" w:hAnsi="Aptos" w:cstheme="minorHAnsi"/>
          <w:b/>
          <w:bCs/>
          <w:highlight w:val="green"/>
        </w:rPr>
        <w:t>s</w:t>
      </w:r>
      <w:r w:rsidRPr="000E7101">
        <w:rPr>
          <w:rFonts w:ascii="Aptos" w:hAnsi="Aptos" w:cstheme="minorHAnsi"/>
          <w:b/>
          <w:bCs/>
          <w:highlight w:val="green"/>
        </w:rPr>
        <w:t xml:space="preserve">upporting </w:t>
      </w:r>
      <w:r w:rsidR="003A4403">
        <w:rPr>
          <w:rFonts w:ascii="Aptos" w:hAnsi="Aptos" w:cstheme="minorHAnsi"/>
          <w:b/>
          <w:bCs/>
          <w:highlight w:val="green"/>
        </w:rPr>
        <w:t>l</w:t>
      </w:r>
      <w:r w:rsidR="000F1BBB" w:rsidRPr="000E7101">
        <w:rPr>
          <w:rFonts w:ascii="Aptos" w:hAnsi="Aptos" w:cstheme="minorHAnsi"/>
          <w:b/>
          <w:bCs/>
          <w:highlight w:val="green"/>
        </w:rPr>
        <w:t xml:space="preserve">owering the </w:t>
      </w:r>
      <w:r w:rsidR="003A4403">
        <w:rPr>
          <w:rFonts w:ascii="Aptos" w:hAnsi="Aptos" w:cstheme="minorHAnsi"/>
          <w:b/>
          <w:bCs/>
          <w:highlight w:val="green"/>
        </w:rPr>
        <w:t>v</w:t>
      </w:r>
      <w:r w:rsidR="000F1BBB" w:rsidRPr="000E7101">
        <w:rPr>
          <w:rFonts w:ascii="Aptos" w:hAnsi="Aptos" w:cstheme="minorHAnsi"/>
          <w:b/>
          <w:bCs/>
          <w:highlight w:val="green"/>
        </w:rPr>
        <w:t xml:space="preserve">oting </w:t>
      </w:r>
      <w:r w:rsidR="003A4403">
        <w:rPr>
          <w:rFonts w:ascii="Aptos" w:hAnsi="Aptos" w:cstheme="minorHAnsi"/>
          <w:b/>
          <w:bCs/>
          <w:highlight w:val="green"/>
        </w:rPr>
        <w:t>a</w:t>
      </w:r>
      <w:r w:rsidR="000F1BBB" w:rsidRPr="000E7101">
        <w:rPr>
          <w:rFonts w:ascii="Aptos" w:hAnsi="Aptos" w:cstheme="minorHAnsi"/>
          <w:b/>
          <w:bCs/>
          <w:highlight w:val="green"/>
        </w:rPr>
        <w:t>ge to 16</w:t>
      </w:r>
    </w:p>
    <w:tbl>
      <w:tblPr>
        <w:tblStyle w:val="GridTable1Light-Accent1"/>
        <w:tblW w:w="0" w:type="auto"/>
        <w:tblLayout w:type="fixed"/>
        <w:tblLook w:val="04A0" w:firstRow="1" w:lastRow="0" w:firstColumn="1" w:lastColumn="0" w:noHBand="0" w:noVBand="1"/>
      </w:tblPr>
      <w:tblGrid>
        <w:gridCol w:w="4390"/>
        <w:gridCol w:w="5357"/>
      </w:tblGrid>
      <w:tr w:rsidR="00D47392" w:rsidRPr="000E7101" w14:paraId="7C9C4FC5"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5C892DB" w14:textId="160FAF55" w:rsidR="00D47392" w:rsidRPr="000E7101" w:rsidRDefault="003F6791" w:rsidP="00287DCD">
            <w:pPr>
              <w:ind w:right="401"/>
              <w:rPr>
                <w:rFonts w:ascii="Aptos" w:hAnsi="Aptos" w:cstheme="minorHAnsi"/>
                <w:b w:val="0"/>
                <w:bCs w:val="0"/>
              </w:rPr>
            </w:pPr>
            <w:r w:rsidRPr="000E7101">
              <w:rPr>
                <w:rFonts w:ascii="Aptos" w:hAnsi="Aptos" w:cstheme="minorHAnsi"/>
              </w:rPr>
              <w:t xml:space="preserve">Resource </w:t>
            </w:r>
            <w:r w:rsidR="00E34914" w:rsidRPr="000E7101">
              <w:rPr>
                <w:rFonts w:ascii="Aptos" w:hAnsi="Aptos" w:cstheme="minorHAnsi"/>
              </w:rPr>
              <w:t>Link</w:t>
            </w:r>
          </w:p>
        </w:tc>
        <w:tc>
          <w:tcPr>
            <w:tcW w:w="5357" w:type="dxa"/>
          </w:tcPr>
          <w:p w14:paraId="6AB6A9C8" w14:textId="53D9032F" w:rsidR="00D47392" w:rsidRPr="000E7101" w:rsidRDefault="003F679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D47392" w:rsidRPr="000E7101" w14:paraId="0DAF1DDF"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284F8370" w14:textId="77777777" w:rsidR="00363A1D" w:rsidRPr="00363A1D" w:rsidRDefault="00363A1D" w:rsidP="00287DCD">
            <w:pPr>
              <w:ind w:right="401"/>
              <w:rPr>
                <w:rFonts w:ascii="Aptos" w:hAnsi="Aptos"/>
                <w:b w:val="0"/>
                <w:bCs w:val="0"/>
                <w:sz w:val="20"/>
                <w:szCs w:val="20"/>
              </w:rPr>
            </w:pPr>
            <w:hyperlink r:id="rId85" w:history="1">
              <w:r w:rsidRPr="00363A1D">
                <w:rPr>
                  <w:rStyle w:val="Hyperlink"/>
                  <w:rFonts w:ascii="Aptos" w:hAnsi="Aptos"/>
                  <w:b w:val="0"/>
                  <w:bCs w:val="0"/>
                  <w:sz w:val="20"/>
                  <w:szCs w:val="20"/>
                </w:rPr>
                <w:t>Parliament of Australia – Lowering the voting age</w:t>
              </w:r>
            </w:hyperlink>
            <w:r w:rsidRPr="00363A1D">
              <w:rPr>
                <w:rFonts w:ascii="Aptos" w:hAnsi="Aptos"/>
                <w:b w:val="0"/>
                <w:bCs w:val="0"/>
                <w:sz w:val="20"/>
                <w:szCs w:val="20"/>
              </w:rPr>
              <w:t xml:space="preserve"> </w:t>
            </w:r>
          </w:p>
          <w:p w14:paraId="5149A206" w14:textId="77777777" w:rsidR="00E34914" w:rsidRPr="00F9587B" w:rsidRDefault="00E34914" w:rsidP="00287DCD">
            <w:pPr>
              <w:ind w:right="401"/>
              <w:rPr>
                <w:rFonts w:ascii="Aptos" w:hAnsi="Aptos"/>
                <w:b w:val="0"/>
                <w:bCs w:val="0"/>
                <w:sz w:val="20"/>
                <w:szCs w:val="20"/>
              </w:rPr>
            </w:pPr>
          </w:p>
          <w:p w14:paraId="7553E74F" w14:textId="539FB0DD" w:rsidR="00575DA2" w:rsidRPr="00F9587B" w:rsidRDefault="00575DA2" w:rsidP="00287DCD">
            <w:pPr>
              <w:ind w:right="401"/>
              <w:rPr>
                <w:rFonts w:ascii="Aptos" w:hAnsi="Aptos"/>
                <w:b w:val="0"/>
                <w:bCs w:val="0"/>
                <w:sz w:val="20"/>
                <w:szCs w:val="20"/>
              </w:rPr>
            </w:pPr>
          </w:p>
        </w:tc>
        <w:tc>
          <w:tcPr>
            <w:tcW w:w="5357" w:type="dxa"/>
          </w:tcPr>
          <w:p w14:paraId="786FF4D6" w14:textId="419FE1E1" w:rsidR="00C30427" w:rsidRPr="00F9587B" w:rsidRDefault="00652F6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e</w:t>
            </w:r>
            <w:r w:rsidR="00D84ECD" w:rsidRPr="00F9587B">
              <w:rPr>
                <w:rFonts w:ascii="Aptos" w:hAnsi="Aptos" w:cstheme="minorHAnsi"/>
                <w:i/>
                <w:iCs/>
                <w:sz w:val="20"/>
                <w:szCs w:val="20"/>
              </w:rPr>
              <w:t>xplores arguments supporting a lower voting age, including increased democratic participation, youth representation</w:t>
            </w:r>
            <w:r w:rsidR="0015538E" w:rsidRPr="00F9587B">
              <w:rPr>
                <w:rFonts w:ascii="Aptos" w:hAnsi="Aptos" w:cstheme="minorHAnsi"/>
                <w:i/>
                <w:iCs/>
                <w:sz w:val="20"/>
                <w:szCs w:val="20"/>
              </w:rPr>
              <w:t>, and the idea that youn</w:t>
            </w:r>
            <w:r w:rsidR="00654CBD" w:rsidRPr="00F9587B">
              <w:rPr>
                <w:rFonts w:ascii="Aptos" w:hAnsi="Aptos" w:cstheme="minorHAnsi"/>
                <w:i/>
                <w:iCs/>
                <w:sz w:val="20"/>
                <w:szCs w:val="20"/>
              </w:rPr>
              <w:t>g</w:t>
            </w:r>
            <w:r w:rsidR="0015538E" w:rsidRPr="00F9587B">
              <w:rPr>
                <w:rFonts w:ascii="Aptos" w:hAnsi="Aptos" w:cstheme="minorHAnsi"/>
                <w:i/>
                <w:iCs/>
                <w:sz w:val="20"/>
                <w:szCs w:val="20"/>
              </w:rPr>
              <w:t xml:space="preserve"> people are affected by government decisions and should have a say in them</w:t>
            </w:r>
            <w:r w:rsidR="00654CBD" w:rsidRPr="00F9587B">
              <w:rPr>
                <w:rFonts w:ascii="Aptos" w:hAnsi="Aptos" w:cstheme="minorHAnsi"/>
                <w:i/>
                <w:iCs/>
                <w:sz w:val="20"/>
                <w:szCs w:val="20"/>
              </w:rPr>
              <w:t>. Also examines research and international examples relevant to the debate.</w:t>
            </w:r>
          </w:p>
          <w:p w14:paraId="2EDDCA85" w14:textId="471AFA69" w:rsidR="00654CBD" w:rsidRPr="00F9587B" w:rsidRDefault="00654CB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41AE6CB1"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69EE18F7" w14:textId="67456BD2" w:rsidR="008D216F" w:rsidRPr="008D216F" w:rsidRDefault="008D216F" w:rsidP="00287DCD">
            <w:pPr>
              <w:ind w:right="401"/>
              <w:rPr>
                <w:rFonts w:ascii="Aptos" w:hAnsi="Aptos"/>
                <w:b w:val="0"/>
                <w:bCs w:val="0"/>
                <w:sz w:val="20"/>
                <w:szCs w:val="20"/>
              </w:rPr>
            </w:pPr>
            <w:hyperlink r:id="rId86" w:history="1">
              <w:r w:rsidRPr="008D216F">
                <w:rPr>
                  <w:rStyle w:val="Hyperlink"/>
                  <w:rFonts w:ascii="Aptos" w:hAnsi="Aptos"/>
                  <w:b w:val="0"/>
                  <w:bCs w:val="0"/>
                  <w:sz w:val="20"/>
                  <w:szCs w:val="20"/>
                </w:rPr>
                <w:t>Centre for Excellence in Child and Family Welfare</w:t>
              </w:r>
            </w:hyperlink>
            <w:r w:rsidRPr="008D216F">
              <w:rPr>
                <w:rFonts w:ascii="Aptos" w:hAnsi="Aptos"/>
                <w:b w:val="0"/>
                <w:bCs w:val="0"/>
                <w:sz w:val="20"/>
                <w:szCs w:val="20"/>
              </w:rPr>
              <w:t xml:space="preserve"> </w:t>
            </w:r>
          </w:p>
          <w:p w14:paraId="0E3D0E79" w14:textId="2E960F45" w:rsidR="00FB09B8" w:rsidRPr="00F9587B" w:rsidRDefault="00FB09B8" w:rsidP="00287DCD">
            <w:pPr>
              <w:ind w:right="401"/>
              <w:rPr>
                <w:rFonts w:ascii="Aptos" w:hAnsi="Aptos"/>
                <w:b w:val="0"/>
                <w:bCs w:val="0"/>
                <w:sz w:val="20"/>
                <w:szCs w:val="20"/>
              </w:rPr>
            </w:pPr>
          </w:p>
          <w:p w14:paraId="58772124" w14:textId="77777777" w:rsidR="009D3AF0" w:rsidRPr="00F9587B" w:rsidRDefault="009D3AF0" w:rsidP="00287DCD">
            <w:pPr>
              <w:ind w:right="401"/>
              <w:rPr>
                <w:rFonts w:ascii="Aptos" w:hAnsi="Aptos"/>
                <w:b w:val="0"/>
                <w:bCs w:val="0"/>
                <w:sz w:val="20"/>
                <w:szCs w:val="20"/>
              </w:rPr>
            </w:pPr>
          </w:p>
          <w:p w14:paraId="2041D8D7" w14:textId="75B6360C" w:rsidR="00FB09B8" w:rsidRPr="00F9587B" w:rsidRDefault="00FB09B8" w:rsidP="00287DCD">
            <w:pPr>
              <w:ind w:right="401"/>
              <w:rPr>
                <w:rFonts w:ascii="Aptos" w:hAnsi="Aptos"/>
                <w:b w:val="0"/>
                <w:bCs w:val="0"/>
                <w:sz w:val="20"/>
                <w:szCs w:val="20"/>
              </w:rPr>
            </w:pPr>
          </w:p>
        </w:tc>
        <w:tc>
          <w:tcPr>
            <w:tcW w:w="5357" w:type="dxa"/>
          </w:tcPr>
          <w:p w14:paraId="0D42AD83" w14:textId="2DA95493" w:rsidR="00652F6B" w:rsidRPr="00F9587B" w:rsidRDefault="00652F6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a</w:t>
            </w:r>
            <w:r w:rsidR="0015538E" w:rsidRPr="00F9587B">
              <w:rPr>
                <w:rFonts w:ascii="Aptos" w:hAnsi="Aptos" w:cstheme="minorHAnsi"/>
                <w:i/>
                <w:iCs/>
                <w:sz w:val="20"/>
                <w:szCs w:val="20"/>
              </w:rPr>
              <w:t>rgues that many 16-year</w:t>
            </w:r>
            <w:r w:rsidR="007B72DC" w:rsidRPr="00F9587B">
              <w:rPr>
                <w:rFonts w:ascii="Aptos" w:hAnsi="Aptos" w:cstheme="minorHAnsi"/>
                <w:i/>
                <w:iCs/>
                <w:sz w:val="20"/>
                <w:szCs w:val="20"/>
              </w:rPr>
              <w:t>-olds already work, pay taxes, volunteer and contribute to society, yet</w:t>
            </w:r>
            <w:r w:rsidR="004B750C" w:rsidRPr="00F9587B">
              <w:rPr>
                <w:rFonts w:ascii="Aptos" w:hAnsi="Aptos" w:cstheme="minorHAnsi"/>
                <w:i/>
                <w:iCs/>
                <w:sz w:val="20"/>
                <w:szCs w:val="20"/>
              </w:rPr>
              <w:t xml:space="preserve"> they</w:t>
            </w:r>
            <w:r w:rsidR="007B72DC" w:rsidRPr="00F9587B">
              <w:rPr>
                <w:rFonts w:ascii="Aptos" w:hAnsi="Aptos" w:cstheme="minorHAnsi"/>
                <w:i/>
                <w:iCs/>
                <w:sz w:val="20"/>
                <w:szCs w:val="20"/>
              </w:rPr>
              <w:t xml:space="preserve"> cannot vote. </w:t>
            </w:r>
            <w:r w:rsidR="004B750C" w:rsidRPr="00F9587B">
              <w:rPr>
                <w:rFonts w:ascii="Aptos" w:hAnsi="Aptos" w:cstheme="minorHAnsi"/>
                <w:i/>
                <w:iCs/>
                <w:sz w:val="20"/>
                <w:szCs w:val="20"/>
              </w:rPr>
              <w:t xml:space="preserve"> It goes on to suggest</w:t>
            </w:r>
            <w:r w:rsidR="007B72DC" w:rsidRPr="00F9587B">
              <w:rPr>
                <w:rFonts w:ascii="Aptos" w:hAnsi="Aptos" w:cstheme="minorHAnsi"/>
                <w:i/>
                <w:iCs/>
                <w:sz w:val="20"/>
                <w:szCs w:val="20"/>
              </w:rPr>
              <w:t xml:space="preserve"> that lowering the voting age would better reflect the responsibilities</w:t>
            </w:r>
            <w:r w:rsidR="009F7441" w:rsidRPr="00F9587B">
              <w:rPr>
                <w:rFonts w:ascii="Aptos" w:hAnsi="Aptos" w:cstheme="minorHAnsi"/>
                <w:i/>
                <w:iCs/>
                <w:sz w:val="20"/>
                <w:szCs w:val="20"/>
              </w:rPr>
              <w:t xml:space="preserve"> and contributions young people already make in their communities. </w:t>
            </w:r>
          </w:p>
          <w:p w14:paraId="19287F75" w14:textId="4E2724F6" w:rsidR="007B72DC" w:rsidRPr="00F9587B" w:rsidRDefault="007B72D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443E0B41"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7404CED0" w14:textId="1D79BE8D" w:rsidR="008D216F" w:rsidRPr="00E53060" w:rsidRDefault="008D216F" w:rsidP="00287DCD">
            <w:pPr>
              <w:ind w:right="401"/>
              <w:rPr>
                <w:rFonts w:ascii="Aptos" w:hAnsi="Aptos"/>
                <w:b w:val="0"/>
                <w:bCs w:val="0"/>
                <w:sz w:val="20"/>
                <w:szCs w:val="20"/>
              </w:rPr>
            </w:pPr>
            <w:hyperlink r:id="rId87" w:history="1">
              <w:r w:rsidRPr="00E53060">
                <w:rPr>
                  <w:rStyle w:val="Hyperlink"/>
                  <w:rFonts w:ascii="Aptos" w:hAnsi="Aptos"/>
                  <w:b w:val="0"/>
                  <w:bCs w:val="0"/>
                  <w:sz w:val="20"/>
                  <w:szCs w:val="20"/>
                </w:rPr>
                <w:t>The Co</w:t>
              </w:r>
              <w:r w:rsidR="00E53060" w:rsidRPr="00E53060">
                <w:rPr>
                  <w:rStyle w:val="Hyperlink"/>
                  <w:rFonts w:ascii="Aptos" w:hAnsi="Aptos"/>
                  <w:b w:val="0"/>
                  <w:bCs w:val="0"/>
                  <w:sz w:val="20"/>
                  <w:szCs w:val="20"/>
                </w:rPr>
                <w:t>n</w:t>
              </w:r>
              <w:r w:rsidRPr="00E53060">
                <w:rPr>
                  <w:rStyle w:val="Hyperlink"/>
                  <w:rFonts w:ascii="Aptos" w:hAnsi="Aptos"/>
                  <w:b w:val="0"/>
                  <w:bCs w:val="0"/>
                  <w:sz w:val="20"/>
                  <w:szCs w:val="20"/>
                </w:rPr>
                <w:t xml:space="preserve">versation </w:t>
              </w:r>
              <w:r w:rsidR="00E53060" w:rsidRPr="00E53060">
                <w:rPr>
                  <w:rStyle w:val="Hyperlink"/>
                  <w:rFonts w:ascii="Aptos" w:hAnsi="Aptos"/>
                  <w:b w:val="0"/>
                  <w:bCs w:val="0"/>
                  <w:sz w:val="20"/>
                  <w:szCs w:val="20"/>
                </w:rPr>
                <w:t xml:space="preserve">– At 16, Australians can drive, work and apply for the army – so why can’t they vote? </w:t>
              </w:r>
            </w:hyperlink>
            <w:r w:rsidRPr="00E53060">
              <w:rPr>
                <w:rFonts w:ascii="Aptos" w:hAnsi="Aptos"/>
                <w:b w:val="0"/>
                <w:bCs w:val="0"/>
                <w:sz w:val="20"/>
                <w:szCs w:val="20"/>
              </w:rPr>
              <w:t xml:space="preserve"> </w:t>
            </w:r>
          </w:p>
          <w:p w14:paraId="48CFE7B6" w14:textId="1DE0FB3F" w:rsidR="00AD45D5" w:rsidRPr="00F9587B" w:rsidRDefault="00AD45D5" w:rsidP="00287DCD">
            <w:pPr>
              <w:ind w:right="401"/>
              <w:rPr>
                <w:rFonts w:ascii="Aptos" w:hAnsi="Aptos"/>
                <w:b w:val="0"/>
                <w:bCs w:val="0"/>
                <w:sz w:val="20"/>
                <w:szCs w:val="20"/>
              </w:rPr>
            </w:pPr>
          </w:p>
          <w:p w14:paraId="4137839C" w14:textId="68EB5843" w:rsidR="00315F54" w:rsidRPr="00F9587B" w:rsidRDefault="00315F54" w:rsidP="00287DCD">
            <w:pPr>
              <w:ind w:right="401"/>
              <w:rPr>
                <w:rFonts w:ascii="Aptos" w:hAnsi="Aptos"/>
                <w:b w:val="0"/>
                <w:bCs w:val="0"/>
                <w:sz w:val="20"/>
                <w:szCs w:val="20"/>
              </w:rPr>
            </w:pPr>
          </w:p>
        </w:tc>
        <w:tc>
          <w:tcPr>
            <w:tcW w:w="5357" w:type="dxa"/>
          </w:tcPr>
          <w:p w14:paraId="5ADEDB55" w14:textId="1C9BABF2" w:rsidR="00A8393F" w:rsidRPr="00F9587B" w:rsidRDefault="000C1EF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examines the argument that voting rights should be more closely aligned with other</w:t>
            </w:r>
            <w:r w:rsidR="005171DE" w:rsidRPr="00F9587B">
              <w:rPr>
                <w:rFonts w:ascii="Aptos" w:hAnsi="Aptos" w:cstheme="minorHAnsi"/>
                <w:i/>
                <w:iCs/>
                <w:sz w:val="20"/>
                <w:szCs w:val="20"/>
              </w:rPr>
              <w:t xml:space="preserve"> rights and</w:t>
            </w:r>
            <w:r w:rsidRPr="00F9587B">
              <w:rPr>
                <w:rFonts w:ascii="Aptos" w:hAnsi="Aptos" w:cstheme="minorHAnsi"/>
                <w:i/>
                <w:iCs/>
                <w:sz w:val="20"/>
                <w:szCs w:val="20"/>
              </w:rPr>
              <w:t xml:space="preserve"> responsibilities</w:t>
            </w:r>
            <w:r w:rsidR="005171DE" w:rsidRPr="00F9587B">
              <w:rPr>
                <w:rFonts w:ascii="Aptos" w:hAnsi="Aptos" w:cstheme="minorHAnsi"/>
                <w:i/>
                <w:iCs/>
                <w:sz w:val="20"/>
                <w:szCs w:val="20"/>
              </w:rPr>
              <w:t xml:space="preserve"> already given to many 16-year-olds. It argues that if young people can work, pay tax, and make important life decisions, then they should also have a voice in </w:t>
            </w:r>
            <w:r w:rsidR="00341C08" w:rsidRPr="00F9587B">
              <w:rPr>
                <w:rFonts w:ascii="Aptos" w:hAnsi="Aptos" w:cstheme="minorHAnsi"/>
                <w:i/>
                <w:iCs/>
                <w:sz w:val="20"/>
                <w:szCs w:val="20"/>
              </w:rPr>
              <w:t>democratic</w:t>
            </w:r>
            <w:r w:rsidR="005171DE" w:rsidRPr="00F9587B">
              <w:rPr>
                <w:rFonts w:ascii="Aptos" w:hAnsi="Aptos" w:cstheme="minorHAnsi"/>
                <w:i/>
                <w:iCs/>
                <w:sz w:val="20"/>
                <w:szCs w:val="20"/>
              </w:rPr>
              <w:t xml:space="preserve"> decision</w:t>
            </w:r>
            <w:r w:rsidR="00341C08" w:rsidRPr="00F9587B">
              <w:rPr>
                <w:rFonts w:ascii="Aptos" w:hAnsi="Aptos" w:cstheme="minorHAnsi"/>
                <w:i/>
                <w:iCs/>
                <w:sz w:val="20"/>
                <w:szCs w:val="20"/>
              </w:rPr>
              <w:t>-making.</w:t>
            </w:r>
            <w:r w:rsidRPr="00F9587B">
              <w:rPr>
                <w:rFonts w:ascii="Aptos" w:hAnsi="Aptos" w:cstheme="minorHAnsi"/>
                <w:i/>
                <w:iCs/>
                <w:sz w:val="20"/>
                <w:szCs w:val="20"/>
              </w:rPr>
              <w:t xml:space="preserve"> </w:t>
            </w:r>
          </w:p>
          <w:p w14:paraId="09C0CB25" w14:textId="3B4515B8" w:rsidR="000C1EF7" w:rsidRPr="00F9587B" w:rsidRDefault="000C1EF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290D20E9"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5AFAEBC5" w14:textId="41DBA9F2" w:rsidR="00FE0D9C" w:rsidRPr="004B50B2" w:rsidRDefault="004B50B2" w:rsidP="00287DCD">
            <w:pPr>
              <w:ind w:right="401"/>
              <w:rPr>
                <w:rFonts w:ascii="Aptos" w:hAnsi="Aptos" w:cstheme="minorHAnsi"/>
                <w:b w:val="0"/>
                <w:bCs w:val="0"/>
                <w:sz w:val="20"/>
                <w:szCs w:val="20"/>
              </w:rPr>
            </w:pPr>
            <w:hyperlink r:id="rId88" w:history="1">
              <w:r w:rsidRPr="004B50B2">
                <w:rPr>
                  <w:rStyle w:val="Hyperlink"/>
                  <w:rFonts w:ascii="Aptos" w:hAnsi="Aptos"/>
                  <w:b w:val="0"/>
                  <w:bCs w:val="0"/>
                  <w:sz w:val="20"/>
                  <w:szCs w:val="20"/>
                </w:rPr>
                <w:t>The University of Edinburgh – Votes at 16 in Scotland 2014-2021 study</w:t>
              </w:r>
            </w:hyperlink>
            <w:r w:rsidRPr="004B50B2">
              <w:rPr>
                <w:rFonts w:ascii="Aptos" w:hAnsi="Aptos"/>
                <w:sz w:val="20"/>
                <w:szCs w:val="20"/>
              </w:rPr>
              <w:t xml:space="preserve"> </w:t>
            </w:r>
          </w:p>
          <w:p w14:paraId="31838D49" w14:textId="2E986714" w:rsidR="00315F54" w:rsidRPr="00F9587B" w:rsidRDefault="00315F54" w:rsidP="00287DCD">
            <w:pPr>
              <w:ind w:right="401"/>
              <w:rPr>
                <w:rFonts w:ascii="Aptos" w:hAnsi="Aptos" w:cstheme="minorHAnsi"/>
                <w:b w:val="0"/>
                <w:bCs w:val="0"/>
                <w:sz w:val="20"/>
                <w:szCs w:val="20"/>
              </w:rPr>
            </w:pPr>
          </w:p>
        </w:tc>
        <w:tc>
          <w:tcPr>
            <w:tcW w:w="5357" w:type="dxa"/>
          </w:tcPr>
          <w:p w14:paraId="28757808" w14:textId="48FFF113" w:rsidR="00FB7B2E" w:rsidRPr="00F9587B" w:rsidRDefault="00FB7B2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presents research from Scotland after the </w:t>
            </w:r>
            <w:r w:rsidR="00D55C9F" w:rsidRPr="00F9587B">
              <w:rPr>
                <w:rFonts w:ascii="Aptos" w:hAnsi="Aptos" w:cstheme="minorHAnsi"/>
                <w:i/>
                <w:iCs/>
                <w:sz w:val="20"/>
                <w:szCs w:val="20"/>
              </w:rPr>
              <w:t>introduction</w:t>
            </w:r>
            <w:r w:rsidRPr="00F9587B">
              <w:rPr>
                <w:rFonts w:ascii="Aptos" w:hAnsi="Aptos" w:cstheme="minorHAnsi"/>
                <w:i/>
                <w:iCs/>
                <w:sz w:val="20"/>
                <w:szCs w:val="20"/>
              </w:rPr>
              <w:t xml:space="preserve"> of voting at 16. The study found that many young people</w:t>
            </w:r>
            <w:r w:rsidR="00AD4DC2" w:rsidRPr="00F9587B">
              <w:rPr>
                <w:rFonts w:ascii="Aptos" w:hAnsi="Aptos" w:cstheme="minorHAnsi"/>
                <w:i/>
                <w:iCs/>
                <w:sz w:val="20"/>
                <w:szCs w:val="20"/>
              </w:rPr>
              <w:t xml:space="preserve"> were more engaged with the political process and that voting at a younger age helped establish lifelong habits of democratic participation. </w:t>
            </w:r>
          </w:p>
          <w:p w14:paraId="1ECFE83D" w14:textId="155B414F" w:rsidR="00A8393F" w:rsidRPr="00F9587B" w:rsidRDefault="00A8393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315F54" w:rsidRPr="000E7101" w14:paraId="5DD232A0"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5991A90A" w14:textId="4D94B4FE" w:rsidR="00315F54" w:rsidRPr="00A1107D" w:rsidRDefault="00A1107D" w:rsidP="00287DCD">
            <w:pPr>
              <w:ind w:right="401"/>
              <w:rPr>
                <w:rFonts w:ascii="Aptos" w:hAnsi="Aptos" w:cstheme="minorHAnsi"/>
                <w:b w:val="0"/>
                <w:bCs w:val="0"/>
                <w:sz w:val="20"/>
                <w:szCs w:val="20"/>
              </w:rPr>
            </w:pPr>
            <w:hyperlink r:id="rId89" w:history="1">
              <w:r w:rsidRPr="00A1107D">
                <w:rPr>
                  <w:rStyle w:val="Hyperlink"/>
                  <w:rFonts w:ascii="Aptos" w:hAnsi="Aptos"/>
                  <w:b w:val="0"/>
                  <w:bCs w:val="0"/>
                  <w:sz w:val="20"/>
                  <w:szCs w:val="20"/>
                </w:rPr>
                <w:t>Electoral Reform Society – Extending the Vote to 16</w:t>
              </w:r>
            </w:hyperlink>
            <w:r w:rsidRPr="00A1107D">
              <w:rPr>
                <w:rFonts w:ascii="Aptos" w:hAnsi="Aptos"/>
                <w:sz w:val="20"/>
                <w:szCs w:val="20"/>
              </w:rPr>
              <w:t xml:space="preserve"> </w:t>
            </w:r>
          </w:p>
          <w:p w14:paraId="73E852D6" w14:textId="4175DE6D" w:rsidR="00AE56A5" w:rsidRPr="00F9587B" w:rsidRDefault="00AE56A5" w:rsidP="00287DCD">
            <w:pPr>
              <w:ind w:right="401"/>
              <w:rPr>
                <w:rFonts w:ascii="Aptos" w:hAnsi="Aptos" w:cstheme="minorHAnsi"/>
                <w:b w:val="0"/>
                <w:bCs w:val="0"/>
                <w:sz w:val="20"/>
                <w:szCs w:val="20"/>
              </w:rPr>
            </w:pPr>
          </w:p>
        </w:tc>
        <w:tc>
          <w:tcPr>
            <w:tcW w:w="5357" w:type="dxa"/>
          </w:tcPr>
          <w:p w14:paraId="2F145B97" w14:textId="0007A79D" w:rsidR="00315F54" w:rsidRPr="00F9587B" w:rsidRDefault="0041156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presents arguments that extending voting rights to </w:t>
            </w:r>
            <w:r w:rsidR="00F72081">
              <w:rPr>
                <w:rFonts w:ascii="Aptos" w:hAnsi="Aptos" w:cstheme="minorHAnsi"/>
                <w:i/>
                <w:iCs/>
                <w:sz w:val="20"/>
                <w:szCs w:val="20"/>
              </w:rPr>
              <w:t>16- and 17-year-olds</w:t>
            </w:r>
            <w:r w:rsidRPr="00F9587B">
              <w:rPr>
                <w:rFonts w:ascii="Aptos" w:hAnsi="Aptos" w:cstheme="minorHAnsi"/>
                <w:i/>
                <w:iCs/>
                <w:sz w:val="20"/>
                <w:szCs w:val="20"/>
              </w:rPr>
              <w:t xml:space="preserve"> would create a more </w:t>
            </w:r>
            <w:r w:rsidR="005F5FEC" w:rsidRPr="00F9587B">
              <w:rPr>
                <w:rFonts w:ascii="Aptos" w:hAnsi="Aptos" w:cstheme="minorHAnsi"/>
                <w:i/>
                <w:iCs/>
                <w:sz w:val="20"/>
                <w:szCs w:val="20"/>
              </w:rPr>
              <w:t>inclusive</w:t>
            </w:r>
            <w:r w:rsidRPr="00F9587B">
              <w:rPr>
                <w:rFonts w:ascii="Aptos" w:hAnsi="Aptos" w:cstheme="minorHAnsi"/>
                <w:i/>
                <w:iCs/>
                <w:sz w:val="20"/>
                <w:szCs w:val="20"/>
              </w:rPr>
              <w:t xml:space="preserve"> </w:t>
            </w:r>
            <w:r w:rsidR="005F5FEC" w:rsidRPr="00F9587B">
              <w:rPr>
                <w:rFonts w:ascii="Aptos" w:hAnsi="Aptos" w:cstheme="minorHAnsi"/>
                <w:i/>
                <w:iCs/>
                <w:sz w:val="20"/>
                <w:szCs w:val="20"/>
              </w:rPr>
              <w:t>democracy</w:t>
            </w:r>
            <w:r w:rsidRPr="00F9587B">
              <w:rPr>
                <w:rFonts w:ascii="Aptos" w:hAnsi="Aptos" w:cstheme="minorHAnsi"/>
                <w:i/>
                <w:iCs/>
                <w:sz w:val="20"/>
                <w:szCs w:val="20"/>
              </w:rPr>
              <w:t xml:space="preserve"> and ensure that </w:t>
            </w:r>
            <w:r w:rsidR="005F5FEC" w:rsidRPr="00F9587B">
              <w:rPr>
                <w:rFonts w:ascii="Aptos" w:hAnsi="Aptos" w:cstheme="minorHAnsi"/>
                <w:i/>
                <w:iCs/>
                <w:sz w:val="20"/>
                <w:szCs w:val="20"/>
              </w:rPr>
              <w:t>young</w:t>
            </w:r>
            <w:r w:rsidRPr="00F9587B">
              <w:rPr>
                <w:rFonts w:ascii="Aptos" w:hAnsi="Aptos" w:cstheme="minorHAnsi"/>
                <w:i/>
                <w:iCs/>
                <w:sz w:val="20"/>
                <w:szCs w:val="20"/>
              </w:rPr>
              <w:t xml:space="preserve"> people had a voice in decisions affecting their fu</w:t>
            </w:r>
            <w:r w:rsidR="005F5FEC" w:rsidRPr="00F9587B">
              <w:rPr>
                <w:rFonts w:ascii="Aptos" w:hAnsi="Aptos" w:cstheme="minorHAnsi"/>
                <w:i/>
                <w:iCs/>
                <w:sz w:val="20"/>
                <w:szCs w:val="20"/>
              </w:rPr>
              <w:t>ture</w:t>
            </w:r>
            <w:r w:rsidRPr="00F9587B">
              <w:rPr>
                <w:rFonts w:ascii="Aptos" w:hAnsi="Aptos" w:cstheme="minorHAnsi"/>
                <w:i/>
                <w:iCs/>
                <w:sz w:val="20"/>
                <w:szCs w:val="20"/>
              </w:rPr>
              <w:t xml:space="preserve">. </w:t>
            </w:r>
            <w:r w:rsidR="005F5FEC" w:rsidRPr="00F9587B">
              <w:rPr>
                <w:rFonts w:ascii="Aptos" w:hAnsi="Aptos" w:cstheme="minorHAnsi"/>
                <w:i/>
                <w:iCs/>
                <w:sz w:val="20"/>
                <w:szCs w:val="20"/>
              </w:rPr>
              <w:t xml:space="preserve">It also highlighted evidence from countries that have successfully lowered the voting age. </w:t>
            </w:r>
          </w:p>
          <w:p w14:paraId="32BED3DA" w14:textId="58DF5B5D" w:rsidR="0041156C" w:rsidRPr="00F9587B" w:rsidRDefault="0041156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5723ED" w:rsidRPr="000E7101" w14:paraId="442C7309"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784603FF" w14:textId="455A60AB" w:rsidR="005723ED" w:rsidRPr="00976C21" w:rsidRDefault="00AD22A6" w:rsidP="00287DCD">
            <w:pPr>
              <w:ind w:right="401"/>
              <w:rPr>
                <w:rFonts w:ascii="Aptos" w:hAnsi="Aptos" w:cstheme="minorHAnsi"/>
                <w:b w:val="0"/>
                <w:bCs w:val="0"/>
                <w:sz w:val="20"/>
                <w:szCs w:val="20"/>
              </w:rPr>
            </w:pPr>
            <w:hyperlink r:id="rId90" w:history="1">
              <w:r>
                <w:rPr>
                  <w:rStyle w:val="Hyperlink"/>
                  <w:rFonts w:ascii="Aptos" w:hAnsi="Aptos"/>
                  <w:b w:val="0"/>
                  <w:bCs w:val="0"/>
                  <w:sz w:val="20"/>
                  <w:szCs w:val="20"/>
                </w:rPr>
                <w:t>UNICEF – Should children vote?</w:t>
              </w:r>
            </w:hyperlink>
            <w:r w:rsidR="00EC18EE" w:rsidRPr="00976C21">
              <w:rPr>
                <w:rFonts w:ascii="Aptos" w:hAnsi="Aptos"/>
                <w:sz w:val="20"/>
                <w:szCs w:val="20"/>
              </w:rPr>
              <w:t xml:space="preserve"> </w:t>
            </w:r>
          </w:p>
          <w:p w14:paraId="467F2CEF" w14:textId="77777777" w:rsidR="005723ED" w:rsidRPr="00F9587B" w:rsidRDefault="005723ED" w:rsidP="00287DCD">
            <w:pPr>
              <w:ind w:right="401"/>
              <w:rPr>
                <w:rFonts w:ascii="Aptos" w:hAnsi="Aptos" w:cstheme="minorHAnsi"/>
                <w:b w:val="0"/>
                <w:bCs w:val="0"/>
                <w:sz w:val="20"/>
                <w:szCs w:val="20"/>
              </w:rPr>
            </w:pPr>
          </w:p>
        </w:tc>
        <w:tc>
          <w:tcPr>
            <w:tcW w:w="5357" w:type="dxa"/>
          </w:tcPr>
          <w:p w14:paraId="63B839E6" w14:textId="4FC35158" w:rsidR="005723ED" w:rsidRPr="00F9587B" w:rsidRDefault="007F6DA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article explores the debate about lowering the voting age, particularly to 16. It presents both supporting and opposing viewpoints before concluding that there is a strong case for giving older adolescents a greater political voice</w:t>
            </w:r>
            <w:r w:rsidR="00A83001" w:rsidRPr="00F9587B">
              <w:rPr>
                <w:rFonts w:ascii="Aptos" w:hAnsi="Aptos" w:cstheme="minorHAnsi"/>
                <w:i/>
                <w:iCs/>
                <w:sz w:val="20"/>
                <w:szCs w:val="20"/>
              </w:rPr>
              <w:t>.</w:t>
            </w:r>
          </w:p>
          <w:p w14:paraId="17EB97D5" w14:textId="34685A85" w:rsidR="00974EE7" w:rsidRPr="00F9587B" w:rsidRDefault="00974EE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5723ED" w:rsidRPr="000E7101" w14:paraId="261CEE90"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3EF8DF95" w14:textId="42A51CF5" w:rsidR="005723ED" w:rsidRPr="009A2367" w:rsidRDefault="009A2367" w:rsidP="00287DCD">
            <w:pPr>
              <w:ind w:right="401"/>
              <w:rPr>
                <w:rFonts w:ascii="Aptos" w:hAnsi="Aptos" w:cstheme="minorHAnsi"/>
                <w:b w:val="0"/>
                <w:bCs w:val="0"/>
                <w:sz w:val="20"/>
                <w:szCs w:val="20"/>
              </w:rPr>
            </w:pPr>
            <w:hyperlink r:id="rId91" w:history="1">
              <w:r w:rsidRPr="009A2367">
                <w:rPr>
                  <w:rStyle w:val="Hyperlink"/>
                  <w:rFonts w:ascii="Aptos" w:hAnsi="Aptos"/>
                  <w:b w:val="0"/>
                  <w:bCs w:val="0"/>
                  <w:sz w:val="20"/>
                  <w:szCs w:val="20"/>
                </w:rPr>
                <w:t>The Guardian – The case for a blatantly discriminatory Australian voting system</w:t>
              </w:r>
            </w:hyperlink>
            <w:r w:rsidRPr="009A2367">
              <w:rPr>
                <w:rFonts w:ascii="Aptos" w:hAnsi="Aptos"/>
                <w:sz w:val="20"/>
                <w:szCs w:val="20"/>
              </w:rPr>
              <w:t xml:space="preserve"> </w:t>
            </w:r>
          </w:p>
          <w:p w14:paraId="5CB25D9A" w14:textId="77777777" w:rsidR="005723ED" w:rsidRPr="00F9587B" w:rsidRDefault="005723ED" w:rsidP="00287DCD">
            <w:pPr>
              <w:ind w:right="401"/>
              <w:rPr>
                <w:rFonts w:ascii="Aptos" w:hAnsi="Aptos" w:cstheme="minorHAnsi"/>
                <w:b w:val="0"/>
                <w:bCs w:val="0"/>
                <w:sz w:val="20"/>
                <w:szCs w:val="20"/>
              </w:rPr>
            </w:pPr>
          </w:p>
        </w:tc>
        <w:tc>
          <w:tcPr>
            <w:tcW w:w="5357" w:type="dxa"/>
          </w:tcPr>
          <w:p w14:paraId="6AAEA27F" w14:textId="77777777" w:rsidR="005723ED" w:rsidRDefault="009127B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w:t>
            </w:r>
            <w:r w:rsidR="00121721" w:rsidRPr="00F9587B">
              <w:rPr>
                <w:rFonts w:ascii="Aptos" w:hAnsi="Aptos" w:cstheme="minorHAnsi"/>
                <w:i/>
                <w:iCs/>
                <w:sz w:val="20"/>
                <w:szCs w:val="20"/>
              </w:rPr>
              <w:t xml:space="preserve">his opinion article argues that Australia's voting system discriminates </w:t>
            </w:r>
            <w:r w:rsidR="00F72081">
              <w:rPr>
                <w:rFonts w:ascii="Aptos" w:hAnsi="Aptos" w:cstheme="minorHAnsi"/>
                <w:i/>
                <w:iCs/>
                <w:sz w:val="20"/>
                <w:szCs w:val="20"/>
              </w:rPr>
              <w:t>based on</w:t>
            </w:r>
            <w:r w:rsidR="00121721" w:rsidRPr="00F9587B">
              <w:rPr>
                <w:rFonts w:ascii="Aptos" w:hAnsi="Aptos" w:cstheme="minorHAnsi"/>
                <w:i/>
                <w:iCs/>
                <w:sz w:val="20"/>
                <w:szCs w:val="20"/>
              </w:rPr>
              <w:t xml:space="preserve"> age by denying voting rights to 16- and 17-year-olds. </w:t>
            </w:r>
            <w:r w:rsidR="009F6469" w:rsidRPr="00F9587B">
              <w:rPr>
                <w:rFonts w:ascii="Aptos" w:hAnsi="Aptos" w:cstheme="minorHAnsi"/>
                <w:i/>
                <w:iCs/>
                <w:sz w:val="20"/>
                <w:szCs w:val="20"/>
              </w:rPr>
              <w:t xml:space="preserve"> Bernard </w:t>
            </w:r>
            <w:r w:rsidR="00121721" w:rsidRPr="00F9587B">
              <w:rPr>
                <w:rFonts w:ascii="Aptos" w:hAnsi="Aptos" w:cstheme="minorHAnsi"/>
                <w:i/>
                <w:iCs/>
                <w:sz w:val="20"/>
                <w:szCs w:val="20"/>
              </w:rPr>
              <w:t>Keane</w:t>
            </w:r>
            <w:r w:rsidR="0088548D" w:rsidRPr="00F9587B">
              <w:rPr>
                <w:rFonts w:ascii="Aptos" w:hAnsi="Aptos" w:cstheme="minorHAnsi"/>
                <w:i/>
                <w:iCs/>
                <w:sz w:val="20"/>
                <w:szCs w:val="20"/>
              </w:rPr>
              <w:t xml:space="preserve"> (political journalist)</w:t>
            </w:r>
            <w:r w:rsidR="00121721" w:rsidRPr="00F9587B">
              <w:rPr>
                <w:rFonts w:ascii="Aptos" w:hAnsi="Aptos" w:cstheme="minorHAnsi"/>
                <w:i/>
                <w:iCs/>
                <w:sz w:val="20"/>
                <w:szCs w:val="20"/>
              </w:rPr>
              <w:t xml:space="preserve"> contends that this discrimination is increasingly difficult to justify. The article supports extending voting rights to younger Australians.</w:t>
            </w:r>
          </w:p>
          <w:p w14:paraId="41BDB6DC" w14:textId="734BECDE" w:rsidR="00EF1015" w:rsidRPr="00F9587B"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bl>
    <w:p w14:paraId="2FEAC5B5" w14:textId="77777777" w:rsidR="005F5FEC" w:rsidRPr="000E7101" w:rsidRDefault="005F5FEC" w:rsidP="00287DCD">
      <w:pPr>
        <w:ind w:right="401"/>
        <w:rPr>
          <w:rFonts w:ascii="Aptos" w:hAnsi="Aptos" w:cstheme="minorHAnsi"/>
          <w:b/>
          <w:bCs/>
          <w:highlight w:val="green"/>
        </w:rPr>
      </w:pPr>
    </w:p>
    <w:p w14:paraId="4435331F" w14:textId="77777777" w:rsidR="00F9587B" w:rsidRDefault="00F9587B" w:rsidP="00287DCD">
      <w:pPr>
        <w:ind w:right="401"/>
        <w:rPr>
          <w:rFonts w:ascii="Aptos" w:hAnsi="Aptos" w:cstheme="minorHAnsi"/>
          <w:b/>
          <w:bCs/>
          <w:highlight w:val="green"/>
        </w:rPr>
      </w:pPr>
      <w:r>
        <w:rPr>
          <w:rFonts w:ascii="Aptos" w:hAnsi="Aptos" w:cstheme="minorHAnsi"/>
          <w:b/>
          <w:bCs/>
          <w:highlight w:val="green"/>
        </w:rPr>
        <w:br w:type="page"/>
      </w:r>
    </w:p>
    <w:p w14:paraId="322055F4" w14:textId="3E4BA97A" w:rsidR="00D47392" w:rsidRPr="000E7101" w:rsidRDefault="00D47392" w:rsidP="00287DCD">
      <w:pPr>
        <w:ind w:right="401"/>
        <w:rPr>
          <w:rFonts w:ascii="Aptos" w:hAnsi="Aptos" w:cstheme="minorHAnsi"/>
          <w:b/>
          <w:bCs/>
          <w:highlight w:val="green"/>
        </w:rPr>
      </w:pPr>
      <w:r w:rsidRPr="000E7101">
        <w:rPr>
          <w:rFonts w:ascii="Aptos" w:hAnsi="Aptos" w:cstheme="minorHAnsi"/>
          <w:b/>
          <w:bCs/>
          <w:highlight w:val="green"/>
        </w:rPr>
        <w:lastRenderedPageBreak/>
        <w:t xml:space="preserve">Arguments against </w:t>
      </w:r>
      <w:r w:rsidR="003A4403">
        <w:rPr>
          <w:rFonts w:ascii="Aptos" w:hAnsi="Aptos" w:cstheme="minorHAnsi"/>
          <w:b/>
          <w:bCs/>
          <w:highlight w:val="green"/>
        </w:rPr>
        <w:t>l</w:t>
      </w:r>
      <w:r w:rsidR="0062544F" w:rsidRPr="000E7101">
        <w:rPr>
          <w:rFonts w:ascii="Aptos" w:hAnsi="Aptos" w:cstheme="minorHAnsi"/>
          <w:b/>
          <w:bCs/>
          <w:highlight w:val="green"/>
        </w:rPr>
        <w:t xml:space="preserve">owering the </w:t>
      </w:r>
      <w:r w:rsidR="003A4403">
        <w:rPr>
          <w:rFonts w:ascii="Aptos" w:hAnsi="Aptos" w:cstheme="minorHAnsi"/>
          <w:b/>
          <w:bCs/>
          <w:highlight w:val="green"/>
        </w:rPr>
        <w:t>v</w:t>
      </w:r>
      <w:r w:rsidR="0062544F" w:rsidRPr="000E7101">
        <w:rPr>
          <w:rFonts w:ascii="Aptos" w:hAnsi="Aptos" w:cstheme="minorHAnsi"/>
          <w:b/>
          <w:bCs/>
          <w:highlight w:val="green"/>
        </w:rPr>
        <w:t xml:space="preserve">oting </w:t>
      </w:r>
      <w:r w:rsidR="003A4403">
        <w:rPr>
          <w:rFonts w:ascii="Aptos" w:hAnsi="Aptos" w:cstheme="minorHAnsi"/>
          <w:b/>
          <w:bCs/>
          <w:highlight w:val="green"/>
        </w:rPr>
        <w:t>a</w:t>
      </w:r>
      <w:r w:rsidR="0062544F" w:rsidRPr="000E7101">
        <w:rPr>
          <w:rFonts w:ascii="Aptos" w:hAnsi="Aptos" w:cstheme="minorHAnsi"/>
          <w:b/>
          <w:bCs/>
          <w:highlight w:val="green"/>
        </w:rPr>
        <w:t>ge to 16</w:t>
      </w:r>
    </w:p>
    <w:tbl>
      <w:tblPr>
        <w:tblStyle w:val="GridTable1Light-Accent1"/>
        <w:tblW w:w="0" w:type="auto"/>
        <w:tblLayout w:type="fixed"/>
        <w:tblLook w:val="04A0" w:firstRow="1" w:lastRow="0" w:firstColumn="1" w:lastColumn="0" w:noHBand="0" w:noVBand="1"/>
      </w:tblPr>
      <w:tblGrid>
        <w:gridCol w:w="4390"/>
        <w:gridCol w:w="5357"/>
      </w:tblGrid>
      <w:tr w:rsidR="00D47392" w:rsidRPr="000E7101" w14:paraId="3CC97C99"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1D8E3A40" w14:textId="3CFAE602" w:rsidR="00D47392" w:rsidRPr="000E7101" w:rsidRDefault="005349FD" w:rsidP="00287DCD">
            <w:pPr>
              <w:ind w:right="401"/>
              <w:rPr>
                <w:rFonts w:ascii="Aptos" w:hAnsi="Aptos" w:cstheme="minorHAnsi"/>
                <w:b w:val="0"/>
                <w:bCs w:val="0"/>
              </w:rPr>
            </w:pPr>
            <w:r w:rsidRPr="000E7101">
              <w:rPr>
                <w:rFonts w:ascii="Aptos" w:hAnsi="Aptos" w:cstheme="minorHAnsi"/>
              </w:rPr>
              <w:t xml:space="preserve">Resource </w:t>
            </w:r>
            <w:r w:rsidR="00B41D13" w:rsidRPr="000E7101">
              <w:rPr>
                <w:rFonts w:ascii="Aptos" w:hAnsi="Aptos" w:cstheme="minorHAnsi"/>
              </w:rPr>
              <w:t>Link</w:t>
            </w:r>
          </w:p>
        </w:tc>
        <w:tc>
          <w:tcPr>
            <w:tcW w:w="5357" w:type="dxa"/>
          </w:tcPr>
          <w:p w14:paraId="745D5D19" w14:textId="33DF8AC4" w:rsidR="00D47392" w:rsidRPr="000E7101" w:rsidRDefault="005349FD"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D47392" w:rsidRPr="000E7101" w14:paraId="24867749"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0FFD0B28" w14:textId="25680ED3" w:rsidR="00FE0D9C" w:rsidRPr="00F9587B" w:rsidRDefault="004B748E" w:rsidP="00287DCD">
            <w:pPr>
              <w:ind w:right="401"/>
              <w:rPr>
                <w:rFonts w:ascii="Aptos" w:hAnsi="Aptos"/>
                <w:b w:val="0"/>
                <w:bCs w:val="0"/>
                <w:sz w:val="20"/>
                <w:szCs w:val="20"/>
              </w:rPr>
            </w:pPr>
            <w:hyperlink r:id="rId92" w:history="1">
              <w:r w:rsidRPr="004B748E">
                <w:rPr>
                  <w:rStyle w:val="Hyperlink"/>
                  <w:rFonts w:ascii="Aptos" w:hAnsi="Aptos"/>
                  <w:b w:val="0"/>
                  <w:bCs w:val="0"/>
                  <w:sz w:val="20"/>
                  <w:szCs w:val="20"/>
                </w:rPr>
                <w:t>Parliament of Australia – Lowering the voting age</w:t>
              </w:r>
            </w:hyperlink>
            <w:r>
              <w:rPr>
                <w:rFonts w:ascii="Aptos" w:hAnsi="Aptos"/>
                <w:sz w:val="20"/>
                <w:szCs w:val="20"/>
              </w:rPr>
              <w:t xml:space="preserve"> </w:t>
            </w:r>
          </w:p>
          <w:p w14:paraId="18BDBE72" w14:textId="4AA64A5F" w:rsidR="00C93EDE" w:rsidRPr="00F9587B" w:rsidRDefault="00C93EDE" w:rsidP="00287DCD">
            <w:pPr>
              <w:ind w:right="401"/>
              <w:rPr>
                <w:rFonts w:ascii="Aptos" w:hAnsi="Aptos"/>
                <w:b w:val="0"/>
                <w:bCs w:val="0"/>
                <w:sz w:val="20"/>
                <w:szCs w:val="20"/>
              </w:rPr>
            </w:pPr>
          </w:p>
        </w:tc>
        <w:tc>
          <w:tcPr>
            <w:tcW w:w="5357" w:type="dxa"/>
          </w:tcPr>
          <w:p w14:paraId="09529694" w14:textId="672E1770" w:rsidR="00A8393F" w:rsidRPr="00F9587B" w:rsidRDefault="009F5F3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presents </w:t>
            </w:r>
            <w:r w:rsidR="00F72081">
              <w:rPr>
                <w:rFonts w:ascii="Aptos" w:hAnsi="Aptos" w:cstheme="minorHAnsi"/>
                <w:i/>
                <w:iCs/>
                <w:sz w:val="20"/>
                <w:szCs w:val="20"/>
              </w:rPr>
              <w:t>arguments</w:t>
            </w:r>
            <w:r w:rsidRPr="00F9587B">
              <w:rPr>
                <w:rFonts w:ascii="Aptos" w:hAnsi="Aptos" w:cstheme="minorHAnsi"/>
                <w:i/>
                <w:iCs/>
                <w:sz w:val="20"/>
                <w:szCs w:val="20"/>
              </w:rPr>
              <w:t xml:space="preserve"> </w:t>
            </w:r>
            <w:r w:rsidR="008F4A5E" w:rsidRPr="00F9587B">
              <w:rPr>
                <w:rFonts w:ascii="Aptos" w:hAnsi="Aptos" w:cstheme="minorHAnsi"/>
                <w:i/>
                <w:iCs/>
                <w:sz w:val="20"/>
                <w:szCs w:val="20"/>
              </w:rPr>
              <w:t>against</w:t>
            </w:r>
            <w:r w:rsidRPr="00F9587B">
              <w:rPr>
                <w:rFonts w:ascii="Aptos" w:hAnsi="Aptos" w:cstheme="minorHAnsi"/>
                <w:i/>
                <w:iCs/>
                <w:sz w:val="20"/>
                <w:szCs w:val="20"/>
              </w:rPr>
              <w:t xml:space="preserve"> lowering the voting age</w:t>
            </w:r>
            <w:r w:rsidR="00F72081">
              <w:rPr>
                <w:rFonts w:ascii="Aptos" w:hAnsi="Aptos" w:cstheme="minorHAnsi"/>
                <w:i/>
                <w:iCs/>
                <w:sz w:val="20"/>
                <w:szCs w:val="20"/>
              </w:rPr>
              <w:t>,</w:t>
            </w:r>
            <w:r w:rsidR="008F4A5E" w:rsidRPr="00F9587B">
              <w:rPr>
                <w:rFonts w:ascii="Aptos" w:hAnsi="Aptos" w:cstheme="minorHAnsi"/>
                <w:i/>
                <w:iCs/>
                <w:sz w:val="20"/>
                <w:szCs w:val="20"/>
              </w:rPr>
              <w:t xml:space="preserve"> including concerns about maturity, life experience and whether 16-year-olds have developed the knowledge and judgement needed to participate effectively in elections. </w:t>
            </w:r>
          </w:p>
          <w:p w14:paraId="423FCC1E" w14:textId="354BAD75" w:rsidR="009F5F30" w:rsidRPr="00F9587B" w:rsidRDefault="009F5F3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1BEAD230"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559B03EF" w14:textId="26EDF146" w:rsidR="00FE0D9C" w:rsidRPr="00F9587B" w:rsidRDefault="00CF2B03" w:rsidP="00287DCD">
            <w:pPr>
              <w:ind w:right="401"/>
              <w:rPr>
                <w:rFonts w:ascii="Aptos" w:hAnsi="Aptos"/>
                <w:b w:val="0"/>
                <w:bCs w:val="0"/>
                <w:sz w:val="20"/>
                <w:szCs w:val="20"/>
              </w:rPr>
            </w:pPr>
            <w:hyperlink r:id="rId93" w:history="1">
              <w:r w:rsidRPr="00CF2B03">
                <w:rPr>
                  <w:rStyle w:val="Hyperlink"/>
                  <w:rFonts w:ascii="Aptos" w:hAnsi="Aptos"/>
                  <w:b w:val="0"/>
                  <w:bCs w:val="0"/>
                  <w:sz w:val="20"/>
                  <w:szCs w:val="20"/>
                </w:rPr>
                <w:t>The Conversation – Should Australia lower the voting age to 16 like the UK? We asked 5 experts</w:t>
              </w:r>
            </w:hyperlink>
            <w:r>
              <w:rPr>
                <w:rFonts w:ascii="Aptos" w:hAnsi="Aptos"/>
                <w:sz w:val="20"/>
                <w:szCs w:val="20"/>
              </w:rPr>
              <w:t xml:space="preserve"> </w:t>
            </w:r>
          </w:p>
        </w:tc>
        <w:tc>
          <w:tcPr>
            <w:tcW w:w="5357" w:type="dxa"/>
          </w:tcPr>
          <w:p w14:paraId="3F07B0D8" w14:textId="5AE8315C" w:rsidR="00EC505A" w:rsidRPr="00F9587B" w:rsidRDefault="00EC505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article includes arguments opposing vot</w:t>
            </w:r>
            <w:r w:rsidR="00924BF0" w:rsidRPr="00F9587B">
              <w:rPr>
                <w:rFonts w:ascii="Aptos" w:hAnsi="Aptos" w:cstheme="minorHAnsi"/>
                <w:i/>
                <w:iCs/>
                <w:sz w:val="20"/>
                <w:szCs w:val="20"/>
              </w:rPr>
              <w:t>ing</w:t>
            </w:r>
            <w:r w:rsidRPr="00F9587B">
              <w:rPr>
                <w:rFonts w:ascii="Aptos" w:hAnsi="Aptos" w:cstheme="minorHAnsi"/>
                <w:i/>
                <w:iCs/>
                <w:sz w:val="20"/>
                <w:szCs w:val="20"/>
              </w:rPr>
              <w:t xml:space="preserve"> at 16</w:t>
            </w:r>
            <w:r w:rsidR="00F72081">
              <w:rPr>
                <w:rFonts w:ascii="Aptos" w:hAnsi="Aptos" w:cstheme="minorHAnsi"/>
                <w:i/>
                <w:iCs/>
                <w:sz w:val="20"/>
                <w:szCs w:val="20"/>
              </w:rPr>
              <w:t>,</w:t>
            </w:r>
            <w:r w:rsidRPr="00F9587B">
              <w:rPr>
                <w:rFonts w:ascii="Aptos" w:hAnsi="Aptos" w:cstheme="minorHAnsi"/>
                <w:i/>
                <w:iCs/>
                <w:sz w:val="20"/>
                <w:szCs w:val="20"/>
              </w:rPr>
              <w:t xml:space="preserve"> with contributors believing that many young people lack the political knowledge, independence and life experience to make informed electoral decisions. </w:t>
            </w:r>
          </w:p>
          <w:p w14:paraId="36F2CE8D" w14:textId="100494C9" w:rsidR="00A8393F" w:rsidRPr="00F9587B" w:rsidRDefault="00A8393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16C083F5"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1A8E428C" w14:textId="6A5C3E81" w:rsidR="00FE0D9C" w:rsidRPr="00F9587B" w:rsidRDefault="00557CAD" w:rsidP="00287DCD">
            <w:pPr>
              <w:ind w:right="401"/>
              <w:rPr>
                <w:rFonts w:ascii="Aptos" w:hAnsi="Aptos"/>
                <w:b w:val="0"/>
                <w:bCs w:val="0"/>
                <w:sz w:val="20"/>
                <w:szCs w:val="20"/>
              </w:rPr>
            </w:pPr>
            <w:hyperlink r:id="rId94" w:history="1">
              <w:r w:rsidRPr="00557CAD">
                <w:rPr>
                  <w:rStyle w:val="Hyperlink"/>
                  <w:b w:val="0"/>
                  <w:bCs w:val="0"/>
                </w:rPr>
                <w:t>Parliament of Victoria – An age-old voting dilemma</w:t>
              </w:r>
            </w:hyperlink>
            <w:r>
              <w:t xml:space="preserve"> </w:t>
            </w:r>
          </w:p>
        </w:tc>
        <w:tc>
          <w:tcPr>
            <w:tcW w:w="5357" w:type="dxa"/>
          </w:tcPr>
          <w:p w14:paraId="672EB64D" w14:textId="640DDCFD" w:rsidR="00D47392" w:rsidRPr="00F9587B" w:rsidRDefault="00924BF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w:t>
            </w:r>
            <w:r w:rsidR="00841F34" w:rsidRPr="00F9587B">
              <w:rPr>
                <w:rFonts w:ascii="Aptos" w:hAnsi="Aptos" w:cstheme="minorHAnsi"/>
                <w:i/>
                <w:iCs/>
                <w:sz w:val="20"/>
                <w:szCs w:val="20"/>
              </w:rPr>
              <w:t xml:space="preserve">esource explores concerns about lowering the voting age and whether voting rights should remain linked to adulthood at age 18. </w:t>
            </w:r>
          </w:p>
          <w:p w14:paraId="5E9BB6CB" w14:textId="0A83A3C8" w:rsidR="00841F34" w:rsidRPr="00F9587B" w:rsidRDefault="00841F3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4325B533"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2D506735" w14:textId="1EEFB1E0" w:rsidR="00831F0F" w:rsidRPr="00917A3D" w:rsidRDefault="0021723F" w:rsidP="00287DCD">
            <w:pPr>
              <w:ind w:right="401"/>
              <w:rPr>
                <w:rFonts w:ascii="Aptos" w:hAnsi="Aptos"/>
                <w:b w:val="0"/>
                <w:bCs w:val="0"/>
                <w:sz w:val="20"/>
                <w:szCs w:val="20"/>
              </w:rPr>
            </w:pPr>
            <w:hyperlink r:id="rId95" w:history="1">
              <w:r w:rsidRPr="00A07969">
                <w:rPr>
                  <w:rStyle w:val="Hyperlink"/>
                  <w:b w:val="0"/>
                  <w:bCs w:val="0"/>
                </w:rPr>
                <w:t xml:space="preserve">Parliament of Australia </w:t>
              </w:r>
              <w:r w:rsidR="00A33DD2" w:rsidRPr="00A07969">
                <w:rPr>
                  <w:rStyle w:val="Hyperlink"/>
                  <w:b w:val="0"/>
                  <w:bCs w:val="0"/>
                </w:rPr>
                <w:t>–</w:t>
              </w:r>
              <w:r w:rsidRPr="00A07969">
                <w:rPr>
                  <w:rStyle w:val="Hyperlink"/>
                  <w:b w:val="0"/>
                  <w:bCs w:val="0"/>
                </w:rPr>
                <w:t xml:space="preserve"> </w:t>
              </w:r>
              <w:r w:rsidR="00A33DD2" w:rsidRPr="00A07969">
                <w:rPr>
                  <w:rStyle w:val="Hyperlink"/>
                  <w:b w:val="0"/>
                  <w:bCs w:val="0"/>
                </w:rPr>
                <w:t>2. Lowering the voting age</w:t>
              </w:r>
            </w:hyperlink>
            <w:r w:rsidR="00A33DD2">
              <w:rPr>
                <w:b w:val="0"/>
                <w:bCs w:val="0"/>
              </w:rPr>
              <w:t xml:space="preserve"> </w:t>
            </w:r>
          </w:p>
          <w:p w14:paraId="72930B4B" w14:textId="5AA7E86F" w:rsidR="00A8393F" w:rsidRPr="00F9587B" w:rsidRDefault="00A8393F" w:rsidP="00287DCD">
            <w:pPr>
              <w:ind w:right="401"/>
              <w:rPr>
                <w:rFonts w:ascii="Aptos" w:hAnsi="Aptos"/>
                <w:b w:val="0"/>
                <w:bCs w:val="0"/>
                <w:sz w:val="20"/>
                <w:szCs w:val="20"/>
              </w:rPr>
            </w:pPr>
          </w:p>
        </w:tc>
        <w:tc>
          <w:tcPr>
            <w:tcW w:w="5357" w:type="dxa"/>
          </w:tcPr>
          <w:p w14:paraId="273BCB23" w14:textId="4E1A636C" w:rsidR="00C27808" w:rsidRPr="00F9587B" w:rsidRDefault="00C2780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examines evidence submitted by experts and community groups. The committee </w:t>
            </w:r>
            <w:r w:rsidR="00EC017B" w:rsidRPr="00F9587B">
              <w:rPr>
                <w:rFonts w:ascii="Aptos" w:hAnsi="Aptos" w:cstheme="minorHAnsi"/>
                <w:i/>
                <w:iCs/>
                <w:sz w:val="20"/>
                <w:szCs w:val="20"/>
              </w:rPr>
              <w:t>ultimately</w:t>
            </w:r>
            <w:r w:rsidRPr="00F9587B">
              <w:rPr>
                <w:rFonts w:ascii="Aptos" w:hAnsi="Aptos" w:cstheme="minorHAnsi"/>
                <w:i/>
                <w:iCs/>
                <w:sz w:val="20"/>
                <w:szCs w:val="20"/>
              </w:rPr>
              <w:t xml:space="preserve"> recommend</w:t>
            </w:r>
            <w:r w:rsidR="00EC017B" w:rsidRPr="00F9587B">
              <w:rPr>
                <w:rFonts w:ascii="Aptos" w:hAnsi="Aptos" w:cstheme="minorHAnsi"/>
                <w:i/>
                <w:iCs/>
                <w:sz w:val="20"/>
                <w:szCs w:val="20"/>
              </w:rPr>
              <w:t>ed</w:t>
            </w:r>
            <w:r w:rsidRPr="00F9587B">
              <w:rPr>
                <w:rFonts w:ascii="Aptos" w:hAnsi="Aptos" w:cstheme="minorHAnsi"/>
                <w:i/>
                <w:iCs/>
                <w:sz w:val="20"/>
                <w:szCs w:val="20"/>
              </w:rPr>
              <w:t xml:space="preserve"> that the bill to lower the voting age not be passed</w:t>
            </w:r>
            <w:r w:rsidR="006458D3" w:rsidRPr="00F9587B">
              <w:rPr>
                <w:rFonts w:ascii="Aptos" w:hAnsi="Aptos" w:cstheme="minorHAnsi"/>
                <w:i/>
                <w:iCs/>
                <w:sz w:val="20"/>
                <w:szCs w:val="20"/>
              </w:rPr>
              <w:t>, finding</w:t>
            </w:r>
            <w:r w:rsidRPr="00F9587B">
              <w:rPr>
                <w:rFonts w:ascii="Aptos" w:hAnsi="Aptos" w:cstheme="minorHAnsi"/>
                <w:i/>
                <w:iCs/>
                <w:sz w:val="20"/>
                <w:szCs w:val="20"/>
              </w:rPr>
              <w:t xml:space="preserve"> limited empirical evidence to show </w:t>
            </w:r>
            <w:r w:rsidR="006458D3" w:rsidRPr="00F9587B">
              <w:rPr>
                <w:rFonts w:ascii="Aptos" w:hAnsi="Aptos" w:cstheme="minorHAnsi"/>
                <w:i/>
                <w:iCs/>
                <w:sz w:val="20"/>
                <w:szCs w:val="20"/>
              </w:rPr>
              <w:t xml:space="preserve">that </w:t>
            </w:r>
            <w:r w:rsidRPr="00F9587B">
              <w:rPr>
                <w:rFonts w:ascii="Aptos" w:hAnsi="Aptos" w:cstheme="minorHAnsi"/>
                <w:i/>
                <w:iCs/>
                <w:sz w:val="20"/>
                <w:szCs w:val="20"/>
              </w:rPr>
              <w:t xml:space="preserve">lowering the voting age </w:t>
            </w:r>
            <w:r w:rsidR="006458D3" w:rsidRPr="00F9587B">
              <w:rPr>
                <w:rFonts w:ascii="Aptos" w:hAnsi="Aptos" w:cstheme="minorHAnsi"/>
                <w:i/>
                <w:iCs/>
                <w:sz w:val="20"/>
                <w:szCs w:val="20"/>
              </w:rPr>
              <w:t>would</w:t>
            </w:r>
            <w:r w:rsidRPr="00F9587B">
              <w:rPr>
                <w:rFonts w:ascii="Aptos" w:hAnsi="Aptos" w:cstheme="minorHAnsi"/>
                <w:i/>
                <w:iCs/>
                <w:sz w:val="20"/>
                <w:szCs w:val="20"/>
              </w:rPr>
              <w:t xml:space="preserve"> increase political participation. </w:t>
            </w:r>
          </w:p>
          <w:p w14:paraId="0E252C6B" w14:textId="40893146" w:rsidR="00A8393F" w:rsidRPr="00F9587B" w:rsidRDefault="00A8393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125450" w:rsidRPr="000E7101" w14:paraId="3B015853"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60F7EAEC" w14:textId="724DD636" w:rsidR="00125450" w:rsidRPr="00F9587B" w:rsidRDefault="00F72081" w:rsidP="00287DCD">
            <w:pPr>
              <w:ind w:right="401"/>
              <w:rPr>
                <w:rFonts w:ascii="Aptos" w:hAnsi="Aptos"/>
                <w:b w:val="0"/>
                <w:bCs w:val="0"/>
                <w:sz w:val="20"/>
                <w:szCs w:val="20"/>
              </w:rPr>
            </w:pPr>
            <w:hyperlink r:id="rId96" w:history="1">
              <w:r>
                <w:rPr>
                  <w:rStyle w:val="Hyperlink"/>
                  <w:b w:val="0"/>
                  <w:bCs w:val="0"/>
                </w:rPr>
                <w:t>ABC News Podcast – An argument against 16-year-olds voting</w:t>
              </w:r>
            </w:hyperlink>
            <w:r w:rsidR="00A01694">
              <w:t xml:space="preserve"> </w:t>
            </w:r>
          </w:p>
          <w:p w14:paraId="0A3C9C4D" w14:textId="444B6F3F" w:rsidR="00125450" w:rsidRPr="00F9587B" w:rsidRDefault="00125450" w:rsidP="00287DCD">
            <w:pPr>
              <w:ind w:right="401"/>
              <w:rPr>
                <w:rFonts w:ascii="Aptos" w:hAnsi="Aptos"/>
                <w:b w:val="0"/>
                <w:bCs w:val="0"/>
                <w:sz w:val="20"/>
                <w:szCs w:val="20"/>
              </w:rPr>
            </w:pPr>
          </w:p>
        </w:tc>
        <w:tc>
          <w:tcPr>
            <w:tcW w:w="5357" w:type="dxa"/>
          </w:tcPr>
          <w:p w14:paraId="470AD6F2" w14:textId="77777777" w:rsidR="00125450" w:rsidRPr="00F9587B" w:rsidRDefault="006458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program features political scientist Dr Sarah Cameron discussing </w:t>
            </w:r>
            <w:r w:rsidR="00B77125" w:rsidRPr="00F9587B">
              <w:rPr>
                <w:rFonts w:ascii="Aptos" w:hAnsi="Aptos" w:cstheme="minorHAnsi"/>
                <w:i/>
                <w:iCs/>
                <w:sz w:val="20"/>
                <w:szCs w:val="20"/>
              </w:rPr>
              <w:t>arguments</w:t>
            </w:r>
            <w:r w:rsidRPr="00F9587B">
              <w:rPr>
                <w:rFonts w:ascii="Aptos" w:hAnsi="Aptos" w:cstheme="minorHAnsi"/>
                <w:i/>
                <w:iCs/>
                <w:sz w:val="20"/>
                <w:szCs w:val="20"/>
              </w:rPr>
              <w:t xml:space="preserve"> </w:t>
            </w:r>
            <w:r w:rsidR="00486873" w:rsidRPr="00F9587B">
              <w:rPr>
                <w:rFonts w:ascii="Aptos" w:hAnsi="Aptos" w:cstheme="minorHAnsi"/>
                <w:i/>
                <w:iCs/>
                <w:sz w:val="20"/>
                <w:szCs w:val="20"/>
              </w:rPr>
              <w:t>for retaining</w:t>
            </w:r>
            <w:r w:rsidRPr="00F9587B">
              <w:rPr>
                <w:rFonts w:ascii="Aptos" w:hAnsi="Aptos" w:cstheme="minorHAnsi"/>
                <w:i/>
                <w:iCs/>
                <w:sz w:val="20"/>
                <w:szCs w:val="20"/>
              </w:rPr>
              <w:t xml:space="preserve"> the voting age at 18. She raises concerns about civic knowledge,</w:t>
            </w:r>
            <w:r w:rsidR="00486873" w:rsidRPr="00F9587B">
              <w:rPr>
                <w:rFonts w:ascii="Aptos" w:hAnsi="Aptos" w:cstheme="minorHAnsi"/>
                <w:i/>
                <w:iCs/>
                <w:sz w:val="20"/>
                <w:szCs w:val="20"/>
              </w:rPr>
              <w:t xml:space="preserve"> political </w:t>
            </w:r>
            <w:r w:rsidRPr="00F9587B">
              <w:rPr>
                <w:rFonts w:ascii="Aptos" w:hAnsi="Aptos" w:cstheme="minorHAnsi"/>
                <w:i/>
                <w:iCs/>
                <w:sz w:val="20"/>
                <w:szCs w:val="20"/>
              </w:rPr>
              <w:t xml:space="preserve">maturity and </w:t>
            </w:r>
            <w:r w:rsidR="00486873" w:rsidRPr="00F9587B">
              <w:rPr>
                <w:rFonts w:ascii="Aptos" w:hAnsi="Aptos" w:cstheme="minorHAnsi"/>
                <w:i/>
                <w:iCs/>
                <w:sz w:val="20"/>
                <w:szCs w:val="20"/>
              </w:rPr>
              <w:t xml:space="preserve">whether most </w:t>
            </w:r>
            <w:r w:rsidRPr="00F9587B">
              <w:rPr>
                <w:rFonts w:ascii="Aptos" w:hAnsi="Aptos" w:cstheme="minorHAnsi"/>
                <w:i/>
                <w:iCs/>
                <w:sz w:val="20"/>
                <w:szCs w:val="20"/>
              </w:rPr>
              <w:t>16-</w:t>
            </w:r>
            <w:r w:rsidR="00486873" w:rsidRPr="00F9587B">
              <w:rPr>
                <w:rFonts w:ascii="Aptos" w:hAnsi="Aptos" w:cstheme="minorHAnsi"/>
                <w:i/>
                <w:iCs/>
                <w:sz w:val="20"/>
                <w:szCs w:val="20"/>
              </w:rPr>
              <w:t xml:space="preserve"> and 17-</w:t>
            </w:r>
            <w:r w:rsidRPr="00F9587B">
              <w:rPr>
                <w:rFonts w:ascii="Aptos" w:hAnsi="Aptos" w:cstheme="minorHAnsi"/>
                <w:i/>
                <w:iCs/>
                <w:sz w:val="20"/>
                <w:szCs w:val="20"/>
              </w:rPr>
              <w:t xml:space="preserve">year-olds are really interested in </w:t>
            </w:r>
            <w:r w:rsidR="00486873" w:rsidRPr="00F9587B">
              <w:rPr>
                <w:rFonts w:ascii="Aptos" w:hAnsi="Aptos" w:cstheme="minorHAnsi"/>
                <w:i/>
                <w:iCs/>
                <w:sz w:val="20"/>
                <w:szCs w:val="20"/>
              </w:rPr>
              <w:t>politics to participate effectively in elections</w:t>
            </w:r>
            <w:r w:rsidRPr="00F9587B">
              <w:rPr>
                <w:rFonts w:ascii="Aptos" w:hAnsi="Aptos" w:cstheme="minorHAnsi"/>
                <w:i/>
                <w:iCs/>
                <w:sz w:val="20"/>
                <w:szCs w:val="20"/>
              </w:rPr>
              <w:t xml:space="preserve">. </w:t>
            </w:r>
          </w:p>
          <w:p w14:paraId="5244F895" w14:textId="4A1AC238" w:rsidR="005B7A27" w:rsidRPr="00F9587B" w:rsidRDefault="005B7A2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4751A6" w:rsidRPr="000E7101" w14:paraId="043AC310"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413E702B" w14:textId="03788C48" w:rsidR="004751A6" w:rsidRPr="00F9587B" w:rsidRDefault="00D64DBE" w:rsidP="00287DCD">
            <w:pPr>
              <w:ind w:right="401"/>
              <w:rPr>
                <w:rFonts w:ascii="Aptos" w:hAnsi="Aptos"/>
                <w:b w:val="0"/>
                <w:bCs w:val="0"/>
                <w:sz w:val="20"/>
                <w:szCs w:val="20"/>
              </w:rPr>
            </w:pPr>
            <w:hyperlink r:id="rId97" w:history="1">
              <w:r w:rsidRPr="00D64DBE">
                <w:rPr>
                  <w:rStyle w:val="Hyperlink"/>
                  <w:b w:val="0"/>
                  <w:bCs w:val="0"/>
                </w:rPr>
                <w:t>Australian National University – The politics of lowering the voting age in Australia: Evaluating the evidence</w:t>
              </w:r>
            </w:hyperlink>
            <w:r>
              <w:t xml:space="preserve"> </w:t>
            </w:r>
          </w:p>
          <w:p w14:paraId="4D40C38F" w14:textId="2033BB83" w:rsidR="00C566F4" w:rsidRPr="00F9587B" w:rsidRDefault="00C566F4" w:rsidP="00287DCD">
            <w:pPr>
              <w:ind w:right="401"/>
              <w:rPr>
                <w:rFonts w:ascii="Aptos" w:hAnsi="Aptos"/>
                <w:b w:val="0"/>
                <w:bCs w:val="0"/>
                <w:sz w:val="20"/>
                <w:szCs w:val="20"/>
              </w:rPr>
            </w:pPr>
          </w:p>
        </w:tc>
        <w:tc>
          <w:tcPr>
            <w:tcW w:w="5357" w:type="dxa"/>
          </w:tcPr>
          <w:p w14:paraId="1BAC2798" w14:textId="6121D5E6" w:rsidR="00831D25" w:rsidRPr="00F9587B" w:rsidRDefault="00831D2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provides an academic analysis by Professor Ian McAllister</w:t>
            </w:r>
            <w:r w:rsidR="0047631A" w:rsidRPr="00F9587B">
              <w:rPr>
                <w:rFonts w:ascii="Aptos" w:hAnsi="Aptos" w:cstheme="minorHAnsi"/>
                <w:i/>
                <w:iCs/>
                <w:sz w:val="20"/>
                <w:szCs w:val="20"/>
              </w:rPr>
              <w:t>,</w:t>
            </w:r>
            <w:r w:rsidRPr="00F9587B">
              <w:rPr>
                <w:rFonts w:ascii="Aptos" w:hAnsi="Aptos" w:cstheme="minorHAnsi"/>
                <w:i/>
                <w:iCs/>
                <w:sz w:val="20"/>
                <w:szCs w:val="20"/>
              </w:rPr>
              <w:t xml:space="preserve"> wh</w:t>
            </w:r>
            <w:r w:rsidR="0047631A" w:rsidRPr="00F9587B">
              <w:rPr>
                <w:rFonts w:ascii="Aptos" w:hAnsi="Aptos" w:cstheme="minorHAnsi"/>
                <w:i/>
                <w:iCs/>
                <w:sz w:val="20"/>
                <w:szCs w:val="20"/>
              </w:rPr>
              <w:t>o</w:t>
            </w:r>
            <w:r w:rsidRPr="00F9587B">
              <w:rPr>
                <w:rFonts w:ascii="Aptos" w:hAnsi="Aptos" w:cstheme="minorHAnsi"/>
                <w:i/>
                <w:iCs/>
                <w:sz w:val="20"/>
                <w:szCs w:val="20"/>
              </w:rPr>
              <w:t xml:space="preserve"> concludes that there is li</w:t>
            </w:r>
            <w:r w:rsidR="0047631A" w:rsidRPr="00F9587B">
              <w:rPr>
                <w:rFonts w:ascii="Aptos" w:hAnsi="Aptos" w:cstheme="minorHAnsi"/>
                <w:i/>
                <w:iCs/>
                <w:sz w:val="20"/>
                <w:szCs w:val="20"/>
              </w:rPr>
              <w:t>mited</w:t>
            </w:r>
            <w:r w:rsidRPr="00F9587B">
              <w:rPr>
                <w:rFonts w:ascii="Aptos" w:hAnsi="Aptos" w:cstheme="minorHAnsi"/>
                <w:i/>
                <w:iCs/>
                <w:sz w:val="20"/>
                <w:szCs w:val="20"/>
              </w:rPr>
              <w:t xml:space="preserve"> evidence</w:t>
            </w:r>
            <w:r w:rsidR="00491908" w:rsidRPr="00F9587B">
              <w:rPr>
                <w:rFonts w:ascii="Aptos" w:hAnsi="Aptos" w:cstheme="minorHAnsi"/>
                <w:i/>
                <w:iCs/>
                <w:sz w:val="20"/>
                <w:szCs w:val="20"/>
              </w:rPr>
              <w:t xml:space="preserve"> to s</w:t>
            </w:r>
            <w:r w:rsidR="00EA62C5" w:rsidRPr="00F9587B">
              <w:rPr>
                <w:rFonts w:ascii="Aptos" w:hAnsi="Aptos" w:cstheme="minorHAnsi"/>
                <w:i/>
                <w:iCs/>
                <w:sz w:val="20"/>
                <w:szCs w:val="20"/>
              </w:rPr>
              <w:t>uggest</w:t>
            </w:r>
            <w:r w:rsidRPr="00F9587B">
              <w:rPr>
                <w:rFonts w:ascii="Aptos" w:hAnsi="Aptos" w:cstheme="minorHAnsi"/>
                <w:i/>
                <w:iCs/>
                <w:sz w:val="20"/>
                <w:szCs w:val="20"/>
              </w:rPr>
              <w:t xml:space="preserve"> that lowering the voting age would increase political particip</w:t>
            </w:r>
            <w:r w:rsidR="00F529A9" w:rsidRPr="00F9587B">
              <w:rPr>
                <w:rFonts w:ascii="Aptos" w:hAnsi="Aptos" w:cstheme="minorHAnsi"/>
                <w:i/>
                <w:iCs/>
                <w:sz w:val="20"/>
                <w:szCs w:val="20"/>
              </w:rPr>
              <w:t>ation</w:t>
            </w:r>
            <w:r w:rsidR="000834C8" w:rsidRPr="00F9587B">
              <w:rPr>
                <w:rFonts w:ascii="Aptos" w:hAnsi="Aptos" w:cstheme="minorHAnsi"/>
                <w:i/>
                <w:iCs/>
                <w:sz w:val="20"/>
                <w:szCs w:val="20"/>
              </w:rPr>
              <w:t xml:space="preserve">. He also argues that there is little evidence to indicate that young people today are more politically mature than previous generations. </w:t>
            </w:r>
            <w:r w:rsidR="00F529A9" w:rsidRPr="00F9587B">
              <w:rPr>
                <w:rFonts w:ascii="Aptos" w:hAnsi="Aptos" w:cstheme="minorHAnsi"/>
                <w:i/>
                <w:iCs/>
                <w:sz w:val="20"/>
                <w:szCs w:val="20"/>
              </w:rPr>
              <w:t xml:space="preserve"> </w:t>
            </w:r>
          </w:p>
          <w:p w14:paraId="489B2DD9" w14:textId="31A5ED14" w:rsidR="004751A6" w:rsidRPr="00F9587B" w:rsidRDefault="004751A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bl>
    <w:p w14:paraId="18A54570" w14:textId="77777777" w:rsidR="00D47392" w:rsidRPr="000E7101" w:rsidRDefault="00D47392" w:rsidP="00287DCD">
      <w:pPr>
        <w:ind w:right="401"/>
        <w:rPr>
          <w:rFonts w:ascii="Aptos" w:hAnsi="Aptos" w:cstheme="minorHAnsi"/>
          <w:b/>
          <w:bCs/>
          <w:highlight w:val="green"/>
        </w:rPr>
      </w:pPr>
    </w:p>
    <w:p w14:paraId="2BF31AA3" w14:textId="77777777" w:rsidR="00EE2478" w:rsidRPr="000E7101" w:rsidRDefault="00EE2478" w:rsidP="00287DCD">
      <w:pPr>
        <w:ind w:right="401"/>
        <w:rPr>
          <w:rFonts w:ascii="Aptos" w:hAnsi="Aptos" w:cstheme="minorHAnsi"/>
          <w:b/>
          <w:bCs/>
          <w:highlight w:val="green"/>
        </w:rPr>
      </w:pPr>
    </w:p>
    <w:p w14:paraId="40ECE45D" w14:textId="77777777" w:rsidR="00F9587B" w:rsidRDefault="00F9587B" w:rsidP="00287DCD">
      <w:pPr>
        <w:ind w:right="401"/>
        <w:rPr>
          <w:rFonts w:ascii="Aptos" w:hAnsi="Aptos" w:cstheme="minorHAnsi"/>
          <w:b/>
          <w:bCs/>
          <w:highlight w:val="yellow"/>
        </w:rPr>
      </w:pPr>
      <w:r>
        <w:rPr>
          <w:rFonts w:ascii="Aptos" w:hAnsi="Aptos" w:cstheme="minorHAnsi"/>
          <w:b/>
          <w:bCs/>
          <w:highlight w:val="yellow"/>
        </w:rPr>
        <w:br w:type="page"/>
      </w:r>
    </w:p>
    <w:p w14:paraId="10CAF0C2" w14:textId="297FEA0F" w:rsidR="00324736" w:rsidRPr="000E7101" w:rsidRDefault="00A436D0" w:rsidP="00287DCD">
      <w:pPr>
        <w:ind w:right="401"/>
        <w:rPr>
          <w:rFonts w:ascii="Aptos" w:hAnsi="Aptos" w:cstheme="minorHAnsi"/>
          <w:b/>
          <w:bCs/>
          <w:highlight w:val="yellow"/>
        </w:rPr>
      </w:pPr>
      <w:r w:rsidRPr="000E7101">
        <w:rPr>
          <w:rFonts w:ascii="Aptos" w:hAnsi="Aptos" w:cstheme="minorHAnsi"/>
          <w:b/>
          <w:bCs/>
          <w:highlight w:val="yellow"/>
        </w:rPr>
        <w:lastRenderedPageBreak/>
        <w:t>Summary</w:t>
      </w:r>
      <w:r w:rsidR="00B41D13" w:rsidRPr="000E7101">
        <w:rPr>
          <w:rFonts w:ascii="Aptos" w:hAnsi="Aptos" w:cstheme="minorHAnsi"/>
          <w:b/>
          <w:bCs/>
          <w:highlight w:val="yellow"/>
        </w:rPr>
        <w:t xml:space="preserve"> of</w:t>
      </w:r>
      <w:r w:rsidR="00140DCF" w:rsidRPr="000E7101">
        <w:rPr>
          <w:rFonts w:ascii="Aptos" w:hAnsi="Aptos" w:cstheme="minorHAnsi"/>
          <w:b/>
          <w:bCs/>
          <w:highlight w:val="yellow"/>
        </w:rPr>
        <w:t xml:space="preserve"> </w:t>
      </w:r>
      <w:r w:rsidR="008C7482" w:rsidRPr="000E7101">
        <w:rPr>
          <w:rFonts w:ascii="Aptos" w:hAnsi="Aptos" w:cstheme="minorHAnsi"/>
          <w:b/>
          <w:bCs/>
          <w:highlight w:val="yellow"/>
        </w:rPr>
        <w:t xml:space="preserve">the </w:t>
      </w:r>
      <w:r w:rsidR="00917A3D">
        <w:rPr>
          <w:rFonts w:ascii="Aptos" w:hAnsi="Aptos" w:cstheme="minorHAnsi"/>
          <w:b/>
          <w:bCs/>
          <w:highlight w:val="yellow"/>
        </w:rPr>
        <w:t>a</w:t>
      </w:r>
      <w:r w:rsidR="008C7482" w:rsidRPr="000E7101">
        <w:rPr>
          <w:rFonts w:ascii="Aptos" w:hAnsi="Aptos" w:cstheme="minorHAnsi"/>
          <w:b/>
          <w:bCs/>
          <w:highlight w:val="yellow"/>
        </w:rPr>
        <w:t xml:space="preserve">rguments </w:t>
      </w:r>
      <w:r w:rsidR="00917A3D" w:rsidRPr="000E7101">
        <w:rPr>
          <w:rFonts w:ascii="Aptos" w:hAnsi="Aptos" w:cstheme="minorHAnsi"/>
          <w:b/>
          <w:bCs/>
          <w:highlight w:val="yellow"/>
        </w:rPr>
        <w:t>for</w:t>
      </w:r>
      <w:r w:rsidR="008C7482" w:rsidRPr="000E7101">
        <w:rPr>
          <w:rFonts w:ascii="Aptos" w:hAnsi="Aptos" w:cstheme="minorHAnsi"/>
          <w:b/>
          <w:bCs/>
          <w:highlight w:val="yellow"/>
        </w:rPr>
        <w:t xml:space="preserve"> </w:t>
      </w:r>
      <w:r w:rsidR="00917A3D">
        <w:rPr>
          <w:rFonts w:ascii="Aptos" w:hAnsi="Aptos" w:cstheme="minorHAnsi"/>
          <w:b/>
          <w:bCs/>
          <w:highlight w:val="yellow"/>
        </w:rPr>
        <w:t>a</w:t>
      </w:r>
      <w:r w:rsidR="008C7482" w:rsidRPr="000E7101">
        <w:rPr>
          <w:rFonts w:ascii="Aptos" w:hAnsi="Aptos" w:cstheme="minorHAnsi"/>
          <w:b/>
          <w:bCs/>
          <w:highlight w:val="yellow"/>
        </w:rPr>
        <w:t xml:space="preserve">nd </w:t>
      </w:r>
      <w:r w:rsidR="00917A3D">
        <w:rPr>
          <w:rFonts w:ascii="Aptos" w:hAnsi="Aptos" w:cstheme="minorHAnsi"/>
          <w:b/>
          <w:bCs/>
          <w:highlight w:val="yellow"/>
        </w:rPr>
        <w:t>a</w:t>
      </w:r>
      <w:r w:rsidR="008C7482" w:rsidRPr="000E7101">
        <w:rPr>
          <w:rFonts w:ascii="Aptos" w:hAnsi="Aptos" w:cstheme="minorHAnsi"/>
          <w:b/>
          <w:bCs/>
          <w:highlight w:val="yellow"/>
        </w:rPr>
        <w:t xml:space="preserve">gainst </w:t>
      </w:r>
      <w:r w:rsidR="00917A3D">
        <w:rPr>
          <w:rFonts w:ascii="Aptos" w:hAnsi="Aptos" w:cstheme="minorHAnsi"/>
          <w:b/>
          <w:bCs/>
          <w:highlight w:val="yellow"/>
        </w:rPr>
        <w:t>l</w:t>
      </w:r>
      <w:r w:rsidR="008C7482" w:rsidRPr="000E7101">
        <w:rPr>
          <w:rFonts w:ascii="Aptos" w:hAnsi="Aptos" w:cstheme="minorHAnsi"/>
          <w:b/>
          <w:bCs/>
          <w:highlight w:val="yellow"/>
        </w:rPr>
        <w:t xml:space="preserve">owering </w:t>
      </w:r>
      <w:r w:rsidR="00392F30" w:rsidRPr="000E7101">
        <w:rPr>
          <w:rFonts w:ascii="Aptos" w:hAnsi="Aptos" w:cstheme="minorHAnsi"/>
          <w:b/>
          <w:bCs/>
          <w:highlight w:val="yellow"/>
        </w:rPr>
        <w:t>t</w:t>
      </w:r>
      <w:r w:rsidR="008C7482" w:rsidRPr="000E7101">
        <w:rPr>
          <w:rFonts w:ascii="Aptos" w:hAnsi="Aptos" w:cstheme="minorHAnsi"/>
          <w:b/>
          <w:bCs/>
          <w:highlight w:val="yellow"/>
        </w:rPr>
        <w:t xml:space="preserve">he </w:t>
      </w:r>
      <w:r w:rsidR="00917A3D">
        <w:rPr>
          <w:rFonts w:ascii="Aptos" w:hAnsi="Aptos" w:cstheme="minorHAnsi"/>
          <w:b/>
          <w:bCs/>
          <w:highlight w:val="yellow"/>
        </w:rPr>
        <w:t>v</w:t>
      </w:r>
      <w:r w:rsidR="008C7482" w:rsidRPr="000E7101">
        <w:rPr>
          <w:rFonts w:ascii="Aptos" w:hAnsi="Aptos" w:cstheme="minorHAnsi"/>
          <w:b/>
          <w:bCs/>
          <w:highlight w:val="yellow"/>
        </w:rPr>
        <w:t xml:space="preserve">oting </w:t>
      </w:r>
      <w:r w:rsidR="00917A3D">
        <w:rPr>
          <w:rFonts w:ascii="Aptos" w:hAnsi="Aptos" w:cstheme="minorHAnsi"/>
          <w:b/>
          <w:bCs/>
          <w:highlight w:val="yellow"/>
        </w:rPr>
        <w:t>a</w:t>
      </w:r>
      <w:r w:rsidR="008C7482" w:rsidRPr="000E7101">
        <w:rPr>
          <w:rFonts w:ascii="Aptos" w:hAnsi="Aptos" w:cstheme="minorHAnsi"/>
          <w:b/>
          <w:bCs/>
          <w:highlight w:val="yellow"/>
        </w:rPr>
        <w:t>ge to 16</w:t>
      </w:r>
      <w:r w:rsidR="00917A3D">
        <w:rPr>
          <w:rFonts w:ascii="Aptos" w:hAnsi="Aptos" w:cstheme="minorHAnsi"/>
          <w:b/>
          <w:bCs/>
          <w:highlight w:val="yellow"/>
        </w:rPr>
        <w:t>:</w:t>
      </w:r>
    </w:p>
    <w:tbl>
      <w:tblPr>
        <w:tblStyle w:val="GridTable1Light-Accent1"/>
        <w:tblW w:w="0" w:type="auto"/>
        <w:tblLook w:val="04A0" w:firstRow="1" w:lastRow="0" w:firstColumn="1" w:lastColumn="0" w:noHBand="0" w:noVBand="1"/>
      </w:tblPr>
      <w:tblGrid>
        <w:gridCol w:w="4873"/>
        <w:gridCol w:w="4874"/>
      </w:tblGrid>
      <w:tr w:rsidR="00140DCF" w:rsidRPr="000E7101" w14:paraId="0166053F"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3" w:type="dxa"/>
          </w:tcPr>
          <w:p w14:paraId="737CE8A3" w14:textId="48959CC1" w:rsidR="00140DCF" w:rsidRPr="000E7101" w:rsidRDefault="00392F30" w:rsidP="00287DCD">
            <w:pPr>
              <w:ind w:right="401"/>
              <w:rPr>
                <w:rFonts w:ascii="Aptos" w:hAnsi="Aptos" w:cstheme="minorHAnsi"/>
                <w:b w:val="0"/>
                <w:bCs w:val="0"/>
              </w:rPr>
            </w:pPr>
            <w:r w:rsidRPr="000E7101">
              <w:rPr>
                <w:rFonts w:ascii="Aptos" w:hAnsi="Aptos" w:cstheme="minorHAnsi"/>
              </w:rPr>
              <w:t>Ar</w:t>
            </w:r>
            <w:r w:rsidR="00140DCF" w:rsidRPr="000E7101">
              <w:rPr>
                <w:rFonts w:ascii="Aptos" w:hAnsi="Aptos" w:cstheme="minorHAnsi"/>
              </w:rPr>
              <w:t>guments for</w:t>
            </w:r>
          </w:p>
        </w:tc>
        <w:tc>
          <w:tcPr>
            <w:tcW w:w="4874" w:type="dxa"/>
          </w:tcPr>
          <w:p w14:paraId="19F5AFCD" w14:textId="4C1E79CA" w:rsidR="00140DCF" w:rsidRPr="000E7101" w:rsidRDefault="00140DC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 xml:space="preserve"> </w:t>
            </w:r>
            <w:r w:rsidR="00392F30" w:rsidRPr="000E7101">
              <w:rPr>
                <w:rFonts w:ascii="Aptos" w:hAnsi="Aptos" w:cstheme="minorHAnsi"/>
              </w:rPr>
              <w:t>A</w:t>
            </w:r>
            <w:r w:rsidR="000E5150" w:rsidRPr="000E7101">
              <w:rPr>
                <w:rFonts w:ascii="Aptos" w:hAnsi="Aptos" w:cstheme="minorHAnsi"/>
              </w:rPr>
              <w:t>rguments</w:t>
            </w:r>
            <w:r w:rsidRPr="000E7101">
              <w:rPr>
                <w:rFonts w:ascii="Aptos" w:hAnsi="Aptos" w:cstheme="minorHAnsi"/>
              </w:rPr>
              <w:t xml:space="preserve"> against</w:t>
            </w:r>
          </w:p>
        </w:tc>
      </w:tr>
      <w:tr w:rsidR="00140DCF" w:rsidRPr="000E7101" w14:paraId="27AC6AD8"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731D444C" w14:textId="78F52560" w:rsidR="00140DCF" w:rsidRPr="00F9587B" w:rsidRDefault="005008F7" w:rsidP="00287DCD">
            <w:pPr>
              <w:ind w:right="401"/>
              <w:rPr>
                <w:rFonts w:ascii="Aptos" w:hAnsi="Aptos" w:cstheme="minorHAnsi"/>
                <w:b w:val="0"/>
                <w:bCs w:val="0"/>
                <w:sz w:val="20"/>
                <w:szCs w:val="20"/>
              </w:rPr>
            </w:pPr>
            <w:r w:rsidRPr="00F9587B">
              <w:rPr>
                <w:rFonts w:ascii="Aptos" w:hAnsi="Aptos" w:cstheme="minorHAnsi"/>
                <w:b w:val="0"/>
                <w:bCs w:val="0"/>
                <w:sz w:val="20"/>
                <w:szCs w:val="20"/>
              </w:rPr>
              <w:t>Young people are affected by government decisions and should have a voice in shaping them</w:t>
            </w:r>
            <w:r w:rsidR="006A2E8F" w:rsidRPr="00F9587B">
              <w:rPr>
                <w:rFonts w:ascii="Aptos" w:hAnsi="Aptos" w:cstheme="minorHAnsi"/>
                <w:b w:val="0"/>
                <w:bCs w:val="0"/>
                <w:sz w:val="20"/>
                <w:szCs w:val="20"/>
              </w:rPr>
              <w:t>.</w:t>
            </w:r>
          </w:p>
          <w:p w14:paraId="41E3F716" w14:textId="2040F0EA" w:rsidR="003B16AE" w:rsidRPr="00F9587B" w:rsidRDefault="003B16AE" w:rsidP="00287DCD">
            <w:pPr>
              <w:ind w:right="401"/>
              <w:rPr>
                <w:rFonts w:ascii="Aptos" w:hAnsi="Aptos" w:cstheme="minorHAnsi"/>
                <w:b w:val="0"/>
                <w:bCs w:val="0"/>
                <w:sz w:val="20"/>
                <w:szCs w:val="20"/>
              </w:rPr>
            </w:pPr>
          </w:p>
        </w:tc>
        <w:tc>
          <w:tcPr>
            <w:tcW w:w="4874" w:type="dxa"/>
          </w:tcPr>
          <w:p w14:paraId="618ADF7B" w14:textId="56AB2756" w:rsidR="00140DCF" w:rsidRPr="00F9587B" w:rsidRDefault="00BB41C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Some </w:t>
            </w:r>
            <w:r w:rsidR="00DA1B32">
              <w:rPr>
                <w:rFonts w:ascii="Aptos" w:hAnsi="Aptos" w:cstheme="minorHAnsi"/>
                <w:sz w:val="20"/>
                <w:szCs w:val="20"/>
              </w:rPr>
              <w:t>16-year-olds</w:t>
            </w:r>
            <w:r w:rsidRPr="00F9587B">
              <w:rPr>
                <w:rFonts w:ascii="Aptos" w:hAnsi="Aptos" w:cstheme="minorHAnsi"/>
                <w:sz w:val="20"/>
                <w:szCs w:val="20"/>
              </w:rPr>
              <w:t xml:space="preserve"> may</w:t>
            </w:r>
            <w:r w:rsidR="00F7050C" w:rsidRPr="00F9587B">
              <w:rPr>
                <w:rFonts w:ascii="Aptos" w:hAnsi="Aptos" w:cstheme="minorHAnsi"/>
                <w:sz w:val="20"/>
                <w:szCs w:val="20"/>
              </w:rPr>
              <w:t xml:space="preserve"> not yet have the </w:t>
            </w:r>
            <w:r w:rsidRPr="00F9587B">
              <w:rPr>
                <w:rFonts w:ascii="Aptos" w:hAnsi="Aptos" w:cstheme="minorHAnsi"/>
                <w:sz w:val="20"/>
                <w:szCs w:val="20"/>
              </w:rPr>
              <w:t xml:space="preserve">maturity </w:t>
            </w:r>
            <w:r w:rsidR="00F7050C" w:rsidRPr="00F9587B">
              <w:rPr>
                <w:rFonts w:ascii="Aptos" w:hAnsi="Aptos" w:cstheme="minorHAnsi"/>
                <w:sz w:val="20"/>
                <w:szCs w:val="20"/>
              </w:rPr>
              <w:t>or</w:t>
            </w:r>
            <w:r w:rsidRPr="00F9587B">
              <w:rPr>
                <w:rFonts w:ascii="Aptos" w:hAnsi="Aptos" w:cstheme="minorHAnsi"/>
                <w:sz w:val="20"/>
                <w:szCs w:val="20"/>
              </w:rPr>
              <w:t xml:space="preserve"> life experiences needed to vote</w:t>
            </w:r>
            <w:r w:rsidR="006A2E8F" w:rsidRPr="00F9587B">
              <w:rPr>
                <w:rFonts w:ascii="Aptos" w:hAnsi="Aptos" w:cstheme="minorHAnsi"/>
                <w:sz w:val="20"/>
                <w:szCs w:val="20"/>
              </w:rPr>
              <w:t>.</w:t>
            </w:r>
          </w:p>
        </w:tc>
      </w:tr>
      <w:tr w:rsidR="00140DCF" w:rsidRPr="000E7101" w14:paraId="219859FA"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47957E97" w14:textId="5B81C852" w:rsidR="00140DCF" w:rsidRPr="00F9587B" w:rsidRDefault="005008F7" w:rsidP="00287DCD">
            <w:pPr>
              <w:ind w:right="401"/>
              <w:rPr>
                <w:rFonts w:ascii="Aptos" w:hAnsi="Aptos" w:cstheme="minorHAnsi"/>
                <w:b w:val="0"/>
                <w:bCs w:val="0"/>
                <w:sz w:val="20"/>
                <w:szCs w:val="20"/>
              </w:rPr>
            </w:pPr>
            <w:r w:rsidRPr="00F9587B">
              <w:rPr>
                <w:rFonts w:ascii="Aptos" w:hAnsi="Aptos" w:cstheme="minorHAnsi"/>
                <w:b w:val="0"/>
                <w:bCs w:val="0"/>
                <w:sz w:val="20"/>
                <w:szCs w:val="20"/>
              </w:rPr>
              <w:t>Many 16-year-olds already work</w:t>
            </w:r>
            <w:r w:rsidR="003476BF" w:rsidRPr="00F9587B">
              <w:rPr>
                <w:rFonts w:ascii="Aptos" w:hAnsi="Aptos" w:cstheme="minorHAnsi"/>
                <w:b w:val="0"/>
                <w:bCs w:val="0"/>
                <w:sz w:val="20"/>
                <w:szCs w:val="20"/>
              </w:rPr>
              <w:t>,</w:t>
            </w:r>
            <w:r w:rsidRPr="00F9587B">
              <w:rPr>
                <w:rFonts w:ascii="Aptos" w:hAnsi="Aptos" w:cstheme="minorHAnsi"/>
                <w:b w:val="0"/>
                <w:bCs w:val="0"/>
                <w:sz w:val="20"/>
                <w:szCs w:val="20"/>
              </w:rPr>
              <w:t xml:space="preserve"> pay taxes</w:t>
            </w:r>
            <w:r w:rsidR="00E44E10" w:rsidRPr="00F9587B">
              <w:rPr>
                <w:rFonts w:ascii="Aptos" w:hAnsi="Aptos" w:cstheme="minorHAnsi"/>
                <w:b w:val="0"/>
                <w:bCs w:val="0"/>
                <w:sz w:val="20"/>
                <w:szCs w:val="20"/>
              </w:rPr>
              <w:t>, volunteer</w:t>
            </w:r>
            <w:r w:rsidRPr="00F9587B">
              <w:rPr>
                <w:rFonts w:ascii="Aptos" w:hAnsi="Aptos" w:cstheme="minorHAnsi"/>
                <w:b w:val="0"/>
                <w:bCs w:val="0"/>
                <w:sz w:val="20"/>
                <w:szCs w:val="20"/>
              </w:rPr>
              <w:t xml:space="preserve"> and contribute to </w:t>
            </w:r>
            <w:r w:rsidR="00E44E10" w:rsidRPr="00F9587B">
              <w:rPr>
                <w:rFonts w:ascii="Aptos" w:hAnsi="Aptos" w:cstheme="minorHAnsi"/>
                <w:b w:val="0"/>
                <w:bCs w:val="0"/>
                <w:sz w:val="20"/>
                <w:szCs w:val="20"/>
              </w:rPr>
              <w:t>their communities</w:t>
            </w:r>
            <w:r w:rsidR="006A2E8F" w:rsidRPr="00F9587B">
              <w:rPr>
                <w:rFonts w:ascii="Aptos" w:hAnsi="Aptos" w:cstheme="minorHAnsi"/>
                <w:b w:val="0"/>
                <w:bCs w:val="0"/>
                <w:sz w:val="20"/>
                <w:szCs w:val="20"/>
              </w:rPr>
              <w:t>.</w:t>
            </w:r>
          </w:p>
          <w:p w14:paraId="1C8BAF4C" w14:textId="564AB4EB" w:rsidR="003B16AE" w:rsidRPr="00F9587B" w:rsidRDefault="003B16AE" w:rsidP="00287DCD">
            <w:pPr>
              <w:ind w:right="401"/>
              <w:rPr>
                <w:rFonts w:ascii="Aptos" w:hAnsi="Aptos" w:cstheme="minorHAnsi"/>
                <w:b w:val="0"/>
                <w:bCs w:val="0"/>
                <w:sz w:val="20"/>
                <w:szCs w:val="20"/>
              </w:rPr>
            </w:pPr>
          </w:p>
        </w:tc>
        <w:tc>
          <w:tcPr>
            <w:tcW w:w="4874" w:type="dxa"/>
          </w:tcPr>
          <w:p w14:paraId="35D0AD62" w14:textId="5C61C2FB" w:rsidR="00140DCF" w:rsidRPr="00F9587B" w:rsidRDefault="00BB41C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Young voters may be influence</w:t>
            </w:r>
            <w:r w:rsidR="00F7050C" w:rsidRPr="00F9587B">
              <w:rPr>
                <w:rFonts w:ascii="Aptos" w:hAnsi="Aptos" w:cstheme="minorHAnsi"/>
                <w:sz w:val="20"/>
                <w:szCs w:val="20"/>
              </w:rPr>
              <w:t>d</w:t>
            </w:r>
            <w:r w:rsidRPr="00F9587B">
              <w:rPr>
                <w:rFonts w:ascii="Aptos" w:hAnsi="Aptos" w:cstheme="minorHAnsi"/>
                <w:sz w:val="20"/>
                <w:szCs w:val="20"/>
              </w:rPr>
              <w:t xml:space="preserve"> </w:t>
            </w:r>
            <w:r w:rsidR="00AA5B96" w:rsidRPr="00F9587B">
              <w:rPr>
                <w:rFonts w:ascii="Aptos" w:hAnsi="Aptos" w:cstheme="minorHAnsi"/>
                <w:sz w:val="20"/>
                <w:szCs w:val="20"/>
              </w:rPr>
              <w:t>by</w:t>
            </w:r>
            <w:r w:rsidR="006A2E8F" w:rsidRPr="00F9587B">
              <w:rPr>
                <w:rFonts w:ascii="Aptos" w:hAnsi="Aptos" w:cstheme="minorHAnsi"/>
                <w:sz w:val="20"/>
                <w:szCs w:val="20"/>
              </w:rPr>
              <w:t xml:space="preserve"> their</w:t>
            </w:r>
            <w:r w:rsidRPr="00F9587B">
              <w:rPr>
                <w:rFonts w:ascii="Aptos" w:hAnsi="Aptos" w:cstheme="minorHAnsi"/>
                <w:sz w:val="20"/>
                <w:szCs w:val="20"/>
              </w:rPr>
              <w:t xml:space="preserve"> parents, </w:t>
            </w:r>
            <w:r w:rsidR="003743E8" w:rsidRPr="00F9587B">
              <w:rPr>
                <w:rFonts w:ascii="Aptos" w:hAnsi="Aptos" w:cstheme="minorHAnsi"/>
                <w:sz w:val="20"/>
                <w:szCs w:val="20"/>
              </w:rPr>
              <w:t>peers and social media</w:t>
            </w:r>
            <w:r w:rsidR="00A36ED9" w:rsidRPr="00F9587B">
              <w:rPr>
                <w:rFonts w:ascii="Aptos" w:hAnsi="Aptos" w:cstheme="minorHAnsi"/>
                <w:sz w:val="20"/>
                <w:szCs w:val="20"/>
              </w:rPr>
              <w:t>.</w:t>
            </w:r>
          </w:p>
        </w:tc>
      </w:tr>
      <w:tr w:rsidR="00140DCF" w:rsidRPr="000E7101" w14:paraId="058308E6"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139C6EFE" w14:textId="77777777" w:rsidR="0026716B" w:rsidRPr="00F9587B" w:rsidRDefault="00BB41CB"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Young people </w:t>
            </w:r>
            <w:r w:rsidR="00F7050C" w:rsidRPr="00F9587B">
              <w:rPr>
                <w:rFonts w:ascii="Aptos" w:hAnsi="Aptos" w:cstheme="minorHAnsi"/>
                <w:b w:val="0"/>
                <w:bCs w:val="0"/>
                <w:sz w:val="20"/>
                <w:szCs w:val="20"/>
              </w:rPr>
              <w:t>are often</w:t>
            </w:r>
            <w:r w:rsidR="00E44E10" w:rsidRPr="00F9587B">
              <w:rPr>
                <w:rFonts w:ascii="Aptos" w:hAnsi="Aptos" w:cstheme="minorHAnsi"/>
                <w:b w:val="0"/>
                <w:bCs w:val="0"/>
                <w:sz w:val="20"/>
                <w:szCs w:val="20"/>
              </w:rPr>
              <w:t xml:space="preserve"> well</w:t>
            </w:r>
            <w:r w:rsidR="0026716B" w:rsidRPr="00F9587B">
              <w:rPr>
                <w:rFonts w:ascii="Aptos" w:hAnsi="Aptos" w:cstheme="minorHAnsi"/>
                <w:b w:val="0"/>
                <w:bCs w:val="0"/>
                <w:sz w:val="20"/>
                <w:szCs w:val="20"/>
              </w:rPr>
              <w:t>-</w:t>
            </w:r>
            <w:r w:rsidR="00E44E10" w:rsidRPr="00F9587B">
              <w:rPr>
                <w:rFonts w:ascii="Aptos" w:hAnsi="Aptos" w:cstheme="minorHAnsi"/>
                <w:b w:val="0"/>
                <w:bCs w:val="0"/>
                <w:sz w:val="20"/>
                <w:szCs w:val="20"/>
              </w:rPr>
              <w:t xml:space="preserve"> informed about </w:t>
            </w:r>
            <w:r w:rsidRPr="00F9587B">
              <w:rPr>
                <w:rFonts w:ascii="Aptos" w:hAnsi="Aptos" w:cstheme="minorHAnsi"/>
                <w:b w:val="0"/>
                <w:bCs w:val="0"/>
                <w:sz w:val="20"/>
                <w:szCs w:val="20"/>
              </w:rPr>
              <w:t xml:space="preserve">issues </w:t>
            </w:r>
            <w:r w:rsidR="003476BF" w:rsidRPr="00F9587B">
              <w:rPr>
                <w:rFonts w:ascii="Aptos" w:hAnsi="Aptos" w:cstheme="minorHAnsi"/>
                <w:b w:val="0"/>
                <w:bCs w:val="0"/>
                <w:sz w:val="20"/>
                <w:szCs w:val="20"/>
              </w:rPr>
              <w:t>such</w:t>
            </w:r>
            <w:r w:rsidRPr="00F9587B">
              <w:rPr>
                <w:rFonts w:ascii="Aptos" w:hAnsi="Aptos" w:cstheme="minorHAnsi"/>
                <w:b w:val="0"/>
                <w:bCs w:val="0"/>
                <w:sz w:val="20"/>
                <w:szCs w:val="20"/>
              </w:rPr>
              <w:t xml:space="preserve"> as climate change, education and technology because </w:t>
            </w:r>
            <w:r w:rsidR="0026716B" w:rsidRPr="00F9587B">
              <w:rPr>
                <w:rFonts w:ascii="Aptos" w:hAnsi="Aptos" w:cstheme="minorHAnsi"/>
                <w:b w:val="0"/>
                <w:bCs w:val="0"/>
                <w:sz w:val="20"/>
                <w:szCs w:val="20"/>
              </w:rPr>
              <w:t xml:space="preserve">they are affected by these issues and have access to a wide range of information through social media and digital technologies. </w:t>
            </w:r>
          </w:p>
          <w:p w14:paraId="6CC08956" w14:textId="1F69EFF8" w:rsidR="0026716B" w:rsidRPr="00F9587B" w:rsidRDefault="0026716B" w:rsidP="00287DCD">
            <w:pPr>
              <w:ind w:right="401"/>
              <w:rPr>
                <w:rFonts w:ascii="Aptos" w:hAnsi="Aptos" w:cstheme="minorHAnsi"/>
                <w:b w:val="0"/>
                <w:bCs w:val="0"/>
                <w:sz w:val="20"/>
                <w:szCs w:val="20"/>
              </w:rPr>
            </w:pPr>
          </w:p>
        </w:tc>
        <w:tc>
          <w:tcPr>
            <w:tcW w:w="4874" w:type="dxa"/>
          </w:tcPr>
          <w:p w14:paraId="316186F4" w14:textId="345890CA" w:rsidR="00140DCF" w:rsidRPr="00F9587B" w:rsidRDefault="003743E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Voting rights should be consistent with other </w:t>
            </w:r>
            <w:r w:rsidR="00DA1B32">
              <w:rPr>
                <w:rFonts w:ascii="Aptos" w:hAnsi="Aptos" w:cstheme="minorHAnsi"/>
                <w:sz w:val="20"/>
                <w:szCs w:val="20"/>
              </w:rPr>
              <w:t>age-based</w:t>
            </w:r>
            <w:r w:rsidRPr="00F9587B">
              <w:rPr>
                <w:rFonts w:ascii="Aptos" w:hAnsi="Aptos" w:cstheme="minorHAnsi"/>
                <w:sz w:val="20"/>
                <w:szCs w:val="20"/>
              </w:rPr>
              <w:t xml:space="preserve"> </w:t>
            </w:r>
            <w:r w:rsidR="003476BF" w:rsidRPr="00F9587B">
              <w:rPr>
                <w:rFonts w:ascii="Aptos" w:hAnsi="Aptos" w:cstheme="minorHAnsi"/>
                <w:sz w:val="20"/>
                <w:szCs w:val="20"/>
              </w:rPr>
              <w:t>responsibilities</w:t>
            </w:r>
            <w:r w:rsidR="0026716B" w:rsidRPr="00F9587B">
              <w:rPr>
                <w:rFonts w:ascii="Aptos" w:hAnsi="Aptos" w:cstheme="minorHAnsi"/>
                <w:sz w:val="20"/>
                <w:szCs w:val="20"/>
              </w:rPr>
              <w:t xml:space="preserve"> like serving on a jury. </w:t>
            </w:r>
          </w:p>
        </w:tc>
      </w:tr>
      <w:tr w:rsidR="00140DCF" w:rsidRPr="000E7101" w14:paraId="203CA3D4"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7AD88156" w14:textId="2D9FA93A" w:rsidR="00140DCF" w:rsidRPr="00F9587B" w:rsidRDefault="00BB41CB"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Lowering the </w:t>
            </w:r>
            <w:r w:rsidR="000E5150" w:rsidRPr="00F9587B">
              <w:rPr>
                <w:rFonts w:ascii="Aptos" w:hAnsi="Aptos" w:cstheme="minorHAnsi"/>
                <w:b w:val="0"/>
                <w:bCs w:val="0"/>
                <w:sz w:val="20"/>
                <w:szCs w:val="20"/>
              </w:rPr>
              <w:t>voting</w:t>
            </w:r>
            <w:r w:rsidRPr="00F9587B">
              <w:rPr>
                <w:rFonts w:ascii="Aptos" w:hAnsi="Aptos" w:cstheme="minorHAnsi"/>
                <w:b w:val="0"/>
                <w:bCs w:val="0"/>
                <w:sz w:val="20"/>
                <w:szCs w:val="20"/>
              </w:rPr>
              <w:t xml:space="preserve"> age</w:t>
            </w:r>
            <w:r w:rsidR="00F7050C" w:rsidRPr="00F9587B">
              <w:rPr>
                <w:rFonts w:ascii="Aptos" w:hAnsi="Aptos" w:cstheme="minorHAnsi"/>
                <w:b w:val="0"/>
                <w:bCs w:val="0"/>
                <w:sz w:val="20"/>
                <w:szCs w:val="20"/>
              </w:rPr>
              <w:t xml:space="preserve"> would give</w:t>
            </w:r>
            <w:r w:rsidRPr="00F9587B">
              <w:rPr>
                <w:rFonts w:ascii="Aptos" w:hAnsi="Aptos" w:cstheme="minorHAnsi"/>
                <w:b w:val="0"/>
                <w:bCs w:val="0"/>
                <w:sz w:val="20"/>
                <w:szCs w:val="20"/>
              </w:rPr>
              <w:t xml:space="preserve"> younger generations</w:t>
            </w:r>
            <w:r w:rsidR="00F7050C" w:rsidRPr="00F9587B">
              <w:rPr>
                <w:rFonts w:ascii="Aptos" w:hAnsi="Aptos" w:cstheme="minorHAnsi"/>
                <w:b w:val="0"/>
                <w:bCs w:val="0"/>
                <w:sz w:val="20"/>
                <w:szCs w:val="20"/>
              </w:rPr>
              <w:t xml:space="preserve"> greater representation in the democratic process</w:t>
            </w:r>
            <w:r w:rsidR="0026716B" w:rsidRPr="00F9587B">
              <w:rPr>
                <w:rFonts w:ascii="Aptos" w:hAnsi="Aptos" w:cstheme="minorHAnsi"/>
                <w:b w:val="0"/>
                <w:bCs w:val="0"/>
                <w:sz w:val="20"/>
                <w:szCs w:val="20"/>
              </w:rPr>
              <w:t>.</w:t>
            </w:r>
          </w:p>
          <w:p w14:paraId="0EF91342" w14:textId="71B09FFA" w:rsidR="000E5150" w:rsidRPr="00F9587B" w:rsidRDefault="000E5150" w:rsidP="00287DCD">
            <w:pPr>
              <w:ind w:right="401"/>
              <w:rPr>
                <w:rFonts w:ascii="Aptos" w:hAnsi="Aptos" w:cstheme="minorHAnsi"/>
                <w:b w:val="0"/>
                <w:bCs w:val="0"/>
                <w:sz w:val="20"/>
                <w:szCs w:val="20"/>
              </w:rPr>
            </w:pPr>
          </w:p>
        </w:tc>
        <w:tc>
          <w:tcPr>
            <w:tcW w:w="4874" w:type="dxa"/>
          </w:tcPr>
          <w:p w14:paraId="04648B32" w14:textId="612BDC20" w:rsidR="00140DCF" w:rsidRPr="00F9587B" w:rsidRDefault="003476B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C</w:t>
            </w:r>
            <w:r w:rsidR="00893AA8" w:rsidRPr="00F9587B">
              <w:rPr>
                <w:rFonts w:ascii="Aptos" w:hAnsi="Aptos" w:cstheme="minorHAnsi"/>
                <w:sz w:val="20"/>
                <w:szCs w:val="20"/>
              </w:rPr>
              <w:t>ivics</w:t>
            </w:r>
            <w:r w:rsidR="00AA5B96" w:rsidRPr="00F9587B">
              <w:rPr>
                <w:rFonts w:ascii="Aptos" w:hAnsi="Aptos" w:cstheme="minorHAnsi"/>
                <w:sz w:val="20"/>
                <w:szCs w:val="20"/>
              </w:rPr>
              <w:t xml:space="preserve"> and citizenship</w:t>
            </w:r>
            <w:r w:rsidR="00893AA8" w:rsidRPr="00F9587B">
              <w:rPr>
                <w:rFonts w:ascii="Aptos" w:hAnsi="Aptos" w:cstheme="minorHAnsi"/>
                <w:sz w:val="20"/>
                <w:szCs w:val="20"/>
              </w:rPr>
              <w:t xml:space="preserve"> education may need improving before the voting age is lowered</w:t>
            </w:r>
            <w:r w:rsidR="0026716B" w:rsidRPr="00F9587B">
              <w:rPr>
                <w:rFonts w:ascii="Aptos" w:hAnsi="Aptos" w:cstheme="minorHAnsi"/>
                <w:sz w:val="20"/>
                <w:szCs w:val="20"/>
              </w:rPr>
              <w:t>.</w:t>
            </w:r>
          </w:p>
        </w:tc>
      </w:tr>
      <w:tr w:rsidR="009529BC" w:rsidRPr="000E7101" w14:paraId="20CC0762"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1371F4D8" w14:textId="7A486C8E" w:rsidR="009529BC" w:rsidRPr="00F9587B" w:rsidRDefault="00F7050C"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Allowing people to vote at 16 may help establish lifelong voting habits and encourage ongoing participation in </w:t>
            </w:r>
            <w:r w:rsidR="0026716B" w:rsidRPr="00F9587B">
              <w:rPr>
                <w:rFonts w:ascii="Aptos" w:hAnsi="Aptos" w:cstheme="minorHAnsi"/>
                <w:b w:val="0"/>
                <w:bCs w:val="0"/>
                <w:sz w:val="20"/>
                <w:szCs w:val="20"/>
              </w:rPr>
              <w:t>democratic processes.</w:t>
            </w:r>
          </w:p>
        </w:tc>
        <w:tc>
          <w:tcPr>
            <w:tcW w:w="4874" w:type="dxa"/>
          </w:tcPr>
          <w:p w14:paraId="47CC5735" w14:textId="4779757A" w:rsidR="009529BC" w:rsidRPr="00F9587B" w:rsidRDefault="00893AA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Lowering the voting age may not make significant increase</w:t>
            </w:r>
            <w:r w:rsidR="00AA5B96" w:rsidRPr="00F9587B">
              <w:rPr>
                <w:rFonts w:ascii="Aptos" w:hAnsi="Aptos" w:cstheme="minorHAnsi"/>
                <w:sz w:val="20"/>
                <w:szCs w:val="20"/>
              </w:rPr>
              <w:t>s</w:t>
            </w:r>
            <w:r w:rsidRPr="00F9587B">
              <w:rPr>
                <w:rFonts w:ascii="Aptos" w:hAnsi="Aptos" w:cstheme="minorHAnsi"/>
                <w:sz w:val="20"/>
                <w:szCs w:val="20"/>
              </w:rPr>
              <w:t xml:space="preserve"> in political engagement</w:t>
            </w:r>
            <w:r w:rsidR="00AA5B96" w:rsidRPr="00F9587B">
              <w:rPr>
                <w:rFonts w:ascii="Aptos" w:hAnsi="Aptos" w:cstheme="minorHAnsi"/>
                <w:sz w:val="20"/>
                <w:szCs w:val="20"/>
              </w:rPr>
              <w:t xml:space="preserve"> or voter turnout in the long term</w:t>
            </w:r>
            <w:r w:rsidR="0026716B" w:rsidRPr="00F9587B">
              <w:rPr>
                <w:rFonts w:ascii="Aptos" w:hAnsi="Aptos" w:cstheme="minorHAnsi"/>
                <w:sz w:val="20"/>
                <w:szCs w:val="20"/>
              </w:rPr>
              <w:t>.</w:t>
            </w:r>
          </w:p>
          <w:p w14:paraId="15CAD14C" w14:textId="4D7FFEA0" w:rsidR="00AA5B96" w:rsidRPr="00F9587B" w:rsidRDefault="00AA5B9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9C1565" w:rsidRPr="000E7101" w14:paraId="215C5D3E"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58B1278D" w14:textId="199CA6C2" w:rsidR="009C1565" w:rsidRPr="00F9587B" w:rsidRDefault="009C1565" w:rsidP="00287DCD">
            <w:pPr>
              <w:ind w:right="401"/>
              <w:rPr>
                <w:rFonts w:ascii="Aptos" w:hAnsi="Aptos" w:cstheme="minorHAnsi"/>
                <w:b w:val="0"/>
                <w:bCs w:val="0"/>
                <w:sz w:val="20"/>
                <w:szCs w:val="20"/>
              </w:rPr>
            </w:pPr>
            <w:r w:rsidRPr="00F9587B">
              <w:rPr>
                <w:rFonts w:ascii="Aptos" w:hAnsi="Aptos" w:cstheme="minorHAnsi"/>
                <w:b w:val="0"/>
                <w:bCs w:val="0"/>
                <w:sz w:val="20"/>
                <w:szCs w:val="20"/>
              </w:rPr>
              <w:t>Politicians may pay greater attention to issues affecting young people if they become part of the voting population</w:t>
            </w:r>
            <w:r w:rsidR="0026716B" w:rsidRPr="00F9587B">
              <w:rPr>
                <w:rFonts w:ascii="Aptos" w:hAnsi="Aptos" w:cstheme="minorHAnsi"/>
                <w:b w:val="0"/>
                <w:bCs w:val="0"/>
                <w:sz w:val="20"/>
                <w:szCs w:val="20"/>
              </w:rPr>
              <w:t>.</w:t>
            </w:r>
          </w:p>
          <w:p w14:paraId="7845E0E4" w14:textId="0127BA70" w:rsidR="009C1565" w:rsidRPr="00F9587B" w:rsidRDefault="009C1565" w:rsidP="00287DCD">
            <w:pPr>
              <w:ind w:right="401"/>
              <w:rPr>
                <w:rFonts w:ascii="Aptos" w:hAnsi="Aptos" w:cstheme="minorHAnsi"/>
                <w:b w:val="0"/>
                <w:bCs w:val="0"/>
                <w:sz w:val="20"/>
                <w:szCs w:val="20"/>
              </w:rPr>
            </w:pPr>
          </w:p>
        </w:tc>
        <w:tc>
          <w:tcPr>
            <w:tcW w:w="4874" w:type="dxa"/>
          </w:tcPr>
          <w:p w14:paraId="2BD18EB4" w14:textId="2B4692BF" w:rsidR="009C1565" w:rsidRPr="00F9587B" w:rsidRDefault="009C15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Some critics argue that political participation should come after young people have gained more independence and life experiences. </w:t>
            </w:r>
          </w:p>
        </w:tc>
      </w:tr>
    </w:tbl>
    <w:p w14:paraId="3CDA0917" w14:textId="77777777" w:rsidR="00140DCF" w:rsidRPr="000E7101" w:rsidRDefault="00140DCF" w:rsidP="00287DCD">
      <w:pPr>
        <w:ind w:right="401"/>
        <w:rPr>
          <w:rFonts w:ascii="Aptos" w:hAnsi="Aptos" w:cstheme="minorHAnsi"/>
          <w:b/>
          <w:bCs/>
        </w:rPr>
      </w:pPr>
    </w:p>
    <w:p w14:paraId="5F49834A" w14:textId="77777777" w:rsidR="00E54230" w:rsidRPr="000E7101" w:rsidRDefault="00E54230" w:rsidP="00287DCD">
      <w:pPr>
        <w:ind w:right="401"/>
        <w:rPr>
          <w:rFonts w:ascii="Aptos" w:hAnsi="Aptos"/>
          <w:b/>
          <w:bCs/>
          <w:lang w:val="en-US"/>
        </w:rPr>
      </w:pPr>
    </w:p>
    <w:p w14:paraId="53D856A7" w14:textId="77777777" w:rsidR="00E54230" w:rsidRPr="000E7101" w:rsidRDefault="00E54230" w:rsidP="00287DCD">
      <w:pPr>
        <w:ind w:right="401"/>
        <w:rPr>
          <w:rFonts w:ascii="Aptos" w:hAnsi="Aptos"/>
          <w:b/>
          <w:bCs/>
          <w:lang w:val="en-US"/>
        </w:rPr>
      </w:pPr>
    </w:p>
    <w:p w14:paraId="511F88FF" w14:textId="77777777" w:rsidR="00E54230" w:rsidRPr="000E7101" w:rsidRDefault="00E54230" w:rsidP="00287DCD">
      <w:pPr>
        <w:ind w:right="401"/>
        <w:rPr>
          <w:rFonts w:ascii="Aptos" w:hAnsi="Aptos"/>
          <w:b/>
          <w:bCs/>
          <w:lang w:val="en-US"/>
        </w:rPr>
      </w:pPr>
    </w:p>
    <w:p w14:paraId="4C10C7D1" w14:textId="77777777" w:rsidR="0026716B" w:rsidRPr="000E7101" w:rsidRDefault="0026716B" w:rsidP="00287DCD">
      <w:pPr>
        <w:ind w:right="401"/>
        <w:rPr>
          <w:rFonts w:ascii="Aptos" w:hAnsi="Aptos"/>
          <w:b/>
          <w:bCs/>
          <w:lang w:val="en-US"/>
        </w:rPr>
      </w:pPr>
    </w:p>
    <w:p w14:paraId="1EA363E2" w14:textId="77777777" w:rsidR="0026716B" w:rsidRPr="000E7101" w:rsidRDefault="0026716B" w:rsidP="00287DCD">
      <w:pPr>
        <w:ind w:right="401"/>
        <w:rPr>
          <w:rFonts w:ascii="Aptos" w:hAnsi="Aptos"/>
          <w:b/>
          <w:bCs/>
          <w:lang w:val="en-US"/>
        </w:rPr>
      </w:pPr>
    </w:p>
    <w:p w14:paraId="666346A2" w14:textId="77777777" w:rsidR="00F9587B" w:rsidRDefault="00F9587B" w:rsidP="00287DCD">
      <w:pPr>
        <w:ind w:right="401"/>
        <w:rPr>
          <w:rFonts w:ascii="Aptos" w:hAnsi="Aptos"/>
          <w:b/>
          <w:bCs/>
          <w:lang w:val="en-US"/>
        </w:rPr>
      </w:pPr>
      <w:r>
        <w:rPr>
          <w:rFonts w:ascii="Aptos" w:hAnsi="Aptos"/>
          <w:b/>
          <w:bCs/>
          <w:lang w:val="en-US"/>
        </w:rPr>
        <w:br w:type="page"/>
      </w:r>
    </w:p>
    <w:p w14:paraId="2B63CB50" w14:textId="5E43B428" w:rsidR="005E355C" w:rsidRPr="00F9587B" w:rsidRDefault="00B91942" w:rsidP="00287DCD">
      <w:pPr>
        <w:ind w:right="401"/>
        <w:rPr>
          <w:rFonts w:ascii="Aptos Display" w:hAnsi="Aptos Display"/>
          <w:b/>
          <w:bCs/>
          <w:sz w:val="24"/>
          <w:szCs w:val="24"/>
          <w:lang w:val="en-US"/>
        </w:rPr>
      </w:pPr>
      <w:r w:rsidRPr="00F9587B">
        <w:rPr>
          <w:rFonts w:ascii="Aptos Display" w:hAnsi="Aptos Display"/>
          <w:b/>
          <w:bCs/>
          <w:sz w:val="24"/>
          <w:szCs w:val="24"/>
          <w:lang w:val="en-US"/>
        </w:rPr>
        <w:lastRenderedPageBreak/>
        <w:t>I</w:t>
      </w:r>
      <w:r w:rsidR="005E355C" w:rsidRPr="00F9587B">
        <w:rPr>
          <w:rFonts w:ascii="Aptos Display" w:hAnsi="Aptos Display"/>
          <w:b/>
          <w:bCs/>
          <w:sz w:val="24"/>
          <w:szCs w:val="24"/>
          <w:lang w:val="en-US"/>
        </w:rPr>
        <w:t>nternational Experience</w:t>
      </w:r>
      <w:r w:rsidRPr="00F9587B">
        <w:rPr>
          <w:rFonts w:ascii="Aptos Display" w:hAnsi="Aptos Display"/>
          <w:b/>
          <w:bCs/>
          <w:sz w:val="24"/>
          <w:szCs w:val="24"/>
          <w:lang w:val="en-US"/>
        </w:rPr>
        <w:t>s</w:t>
      </w:r>
    </w:p>
    <w:p w14:paraId="5478C941" w14:textId="4681AF8B" w:rsidR="00DA4EB4" w:rsidRPr="000E7101" w:rsidRDefault="00764927" w:rsidP="00287DCD">
      <w:pPr>
        <w:ind w:right="401"/>
        <w:rPr>
          <w:rFonts w:ascii="Aptos" w:hAnsi="Aptos"/>
          <w:b/>
          <w:bCs/>
          <w:lang w:val="en-US"/>
        </w:rPr>
      </w:pPr>
      <w:r w:rsidRPr="000E7101">
        <w:rPr>
          <w:rFonts w:ascii="Aptos" w:hAnsi="Aptos"/>
          <w:b/>
          <w:bCs/>
          <w:lang w:val="en-US"/>
        </w:rPr>
        <w:t>Study</w:t>
      </w:r>
      <w:r w:rsidR="000D0D1F" w:rsidRPr="000E7101">
        <w:rPr>
          <w:rFonts w:ascii="Aptos" w:hAnsi="Aptos"/>
          <w:b/>
          <w:bCs/>
          <w:lang w:val="en-US"/>
        </w:rPr>
        <w:t xml:space="preserve"> 1</w:t>
      </w:r>
      <w:r w:rsidR="00DA4EB4" w:rsidRPr="000E7101">
        <w:rPr>
          <w:rFonts w:ascii="Aptos" w:hAnsi="Aptos"/>
          <w:lang w:val="en-US"/>
        </w:rPr>
        <w:t>:</w:t>
      </w:r>
      <w:r w:rsidR="00DA4EB4" w:rsidRPr="000E7101">
        <w:rPr>
          <w:rFonts w:ascii="Aptos" w:hAnsi="Aptos"/>
          <w:b/>
          <w:bCs/>
          <w:lang w:val="en-US"/>
        </w:rPr>
        <w:t xml:space="preserve"> Scotland </w:t>
      </w:r>
    </w:p>
    <w:p w14:paraId="38CD9DCD" w14:textId="77777777" w:rsidR="00DA4EB4" w:rsidRPr="000E7101" w:rsidRDefault="00DA4EB4" w:rsidP="00287DCD">
      <w:pPr>
        <w:ind w:right="401"/>
        <w:rPr>
          <w:rFonts w:ascii="Aptos" w:hAnsi="Aptos"/>
          <w:b/>
          <w:bCs/>
          <w:lang w:val="en-US"/>
        </w:rPr>
      </w:pPr>
      <w:r w:rsidRPr="000E7101">
        <w:rPr>
          <w:rFonts w:ascii="Aptos" w:hAnsi="Aptos"/>
          <w:b/>
          <w:bCs/>
          <w:lang w:val="en-US"/>
        </w:rPr>
        <w:t>Background:</w:t>
      </w:r>
    </w:p>
    <w:p w14:paraId="432B9D7C" w14:textId="43AED672" w:rsidR="00DA4EB4" w:rsidRPr="00F9587B" w:rsidRDefault="00DA4EB4" w:rsidP="00287DCD">
      <w:pPr>
        <w:ind w:right="401"/>
        <w:rPr>
          <w:rFonts w:ascii="Aptos" w:hAnsi="Aptos"/>
          <w:sz w:val="20"/>
          <w:szCs w:val="20"/>
          <w:lang w:val="en-US"/>
        </w:rPr>
      </w:pPr>
      <w:r w:rsidRPr="00F9587B">
        <w:rPr>
          <w:rFonts w:ascii="Aptos" w:hAnsi="Aptos"/>
          <w:sz w:val="20"/>
          <w:szCs w:val="20"/>
          <w:lang w:val="en-US"/>
        </w:rPr>
        <w:t xml:space="preserve">Scotland is often highlighted in debates about lowering the voting age because it has a parliamentary democracy with </w:t>
      </w:r>
      <w:r w:rsidR="00696D12" w:rsidRPr="00F9587B">
        <w:rPr>
          <w:rFonts w:ascii="Aptos" w:hAnsi="Aptos"/>
          <w:sz w:val="20"/>
          <w:szCs w:val="20"/>
          <w:lang w:val="en-US"/>
        </w:rPr>
        <w:t>many</w:t>
      </w:r>
      <w:r w:rsidRPr="00F9587B">
        <w:rPr>
          <w:rFonts w:ascii="Aptos" w:hAnsi="Aptos"/>
          <w:sz w:val="20"/>
          <w:szCs w:val="20"/>
          <w:lang w:val="en-US"/>
        </w:rPr>
        <w:t xml:space="preserve"> similarities to Australia’s political system.</w:t>
      </w:r>
    </w:p>
    <w:p w14:paraId="7B4579FB" w14:textId="2B430962" w:rsidR="00DA4EB4" w:rsidRPr="00F9587B" w:rsidRDefault="00DA4EB4" w:rsidP="00287DCD">
      <w:pPr>
        <w:ind w:right="401"/>
        <w:rPr>
          <w:rFonts w:ascii="Aptos" w:hAnsi="Aptos"/>
          <w:sz w:val="20"/>
          <w:szCs w:val="20"/>
          <w:lang w:val="en-US"/>
        </w:rPr>
      </w:pPr>
      <w:r w:rsidRPr="00F9587B">
        <w:rPr>
          <w:rFonts w:ascii="Aptos" w:hAnsi="Aptos"/>
          <w:sz w:val="20"/>
          <w:szCs w:val="20"/>
          <w:lang w:val="en-US"/>
        </w:rPr>
        <w:t>In 2014, Scotland allowed 16- and 1</w:t>
      </w:r>
      <w:r w:rsidR="000905B8" w:rsidRPr="00F9587B">
        <w:rPr>
          <w:rFonts w:ascii="Aptos" w:hAnsi="Aptos"/>
          <w:sz w:val="20"/>
          <w:szCs w:val="20"/>
          <w:lang w:val="en-US"/>
        </w:rPr>
        <w:t>7</w:t>
      </w:r>
      <w:r w:rsidRPr="00F9587B">
        <w:rPr>
          <w:rFonts w:ascii="Aptos" w:hAnsi="Aptos"/>
          <w:sz w:val="20"/>
          <w:szCs w:val="20"/>
          <w:lang w:val="en-US"/>
        </w:rPr>
        <w:t xml:space="preserve"> -year -olds to vote in the Scottish Independence Referendum. Following the referendum</w:t>
      </w:r>
      <w:r w:rsidR="00DA1B32">
        <w:rPr>
          <w:rFonts w:ascii="Aptos" w:hAnsi="Aptos"/>
          <w:sz w:val="20"/>
          <w:szCs w:val="20"/>
          <w:lang w:val="en-US"/>
        </w:rPr>
        <w:t>,</w:t>
      </w:r>
      <w:r w:rsidRPr="00F9587B">
        <w:rPr>
          <w:rFonts w:ascii="Aptos" w:hAnsi="Aptos"/>
          <w:sz w:val="20"/>
          <w:szCs w:val="20"/>
          <w:lang w:val="en-US"/>
        </w:rPr>
        <w:t xml:space="preserve"> the Scottish </w:t>
      </w:r>
      <w:r w:rsidR="00DA1B32">
        <w:rPr>
          <w:rFonts w:ascii="Aptos" w:hAnsi="Aptos"/>
          <w:sz w:val="20"/>
          <w:szCs w:val="20"/>
          <w:lang w:val="en-US"/>
        </w:rPr>
        <w:t>Parliament</w:t>
      </w:r>
      <w:r w:rsidRPr="00F9587B">
        <w:rPr>
          <w:rFonts w:ascii="Aptos" w:hAnsi="Aptos"/>
          <w:sz w:val="20"/>
          <w:szCs w:val="20"/>
          <w:lang w:val="en-US"/>
        </w:rPr>
        <w:t xml:space="preserve"> passed legislation permanently lowering the voting age to 16 for Scottish Parliament and local government elections.</w:t>
      </w:r>
    </w:p>
    <w:p w14:paraId="33658D84" w14:textId="7FF242AC" w:rsidR="00DA4EB4" w:rsidRPr="00F9587B" w:rsidRDefault="00DA4EB4" w:rsidP="00287DCD">
      <w:pPr>
        <w:ind w:right="401"/>
        <w:rPr>
          <w:rFonts w:ascii="Aptos" w:hAnsi="Aptos"/>
          <w:sz w:val="20"/>
          <w:szCs w:val="20"/>
        </w:rPr>
      </w:pPr>
      <w:r w:rsidRPr="00F9587B">
        <w:rPr>
          <w:rFonts w:ascii="Aptos" w:hAnsi="Aptos"/>
          <w:sz w:val="20"/>
          <w:szCs w:val="20"/>
          <w:lang w:val="en-US"/>
        </w:rPr>
        <w:t xml:space="preserve">This reform was seen as a significant step towards increasing youth participation in democracy. Since then, Scotland </w:t>
      </w:r>
      <w:r w:rsidR="00A436D0" w:rsidRPr="00F9587B">
        <w:rPr>
          <w:rFonts w:ascii="Aptos" w:hAnsi="Aptos"/>
          <w:sz w:val="20"/>
          <w:szCs w:val="20"/>
          <w:lang w:val="en-US"/>
        </w:rPr>
        <w:t>has</w:t>
      </w:r>
      <w:r w:rsidRPr="00F9587B">
        <w:rPr>
          <w:rFonts w:ascii="Aptos" w:hAnsi="Aptos"/>
          <w:sz w:val="20"/>
          <w:szCs w:val="20"/>
          <w:lang w:val="en-US"/>
        </w:rPr>
        <w:t xml:space="preserve"> become one of the most frequently studied examples of a country that has successfully extended voting rights to younger citizens, providing valuable insights for nations such as Australia that are considering similar reforms. </w:t>
      </w:r>
    </w:p>
    <w:p w14:paraId="59F2DA31" w14:textId="3814AF50" w:rsidR="00DA4EB4" w:rsidRPr="000E7101" w:rsidRDefault="00DA4EB4" w:rsidP="00287DCD">
      <w:pPr>
        <w:ind w:right="401"/>
        <w:rPr>
          <w:rFonts w:ascii="Aptos" w:hAnsi="Aptos"/>
          <w:b/>
          <w:bCs/>
        </w:rPr>
      </w:pPr>
      <w:r w:rsidRPr="000E7101">
        <w:rPr>
          <w:rFonts w:ascii="Aptos" w:hAnsi="Aptos"/>
          <w:b/>
          <w:bCs/>
        </w:rPr>
        <w:t xml:space="preserve">Why was the </w:t>
      </w:r>
      <w:r w:rsidR="003A4403">
        <w:rPr>
          <w:rFonts w:ascii="Aptos" w:hAnsi="Aptos"/>
          <w:b/>
          <w:bCs/>
        </w:rPr>
        <w:t>v</w:t>
      </w:r>
      <w:r w:rsidRPr="000E7101">
        <w:rPr>
          <w:rFonts w:ascii="Aptos" w:hAnsi="Aptos"/>
          <w:b/>
          <w:bCs/>
        </w:rPr>
        <w:t xml:space="preserve">oting </w:t>
      </w:r>
      <w:r w:rsidR="003A4403">
        <w:rPr>
          <w:rFonts w:ascii="Aptos" w:hAnsi="Aptos"/>
          <w:b/>
          <w:bCs/>
        </w:rPr>
        <w:t>a</w:t>
      </w:r>
      <w:r w:rsidRPr="000E7101">
        <w:rPr>
          <w:rFonts w:ascii="Aptos" w:hAnsi="Aptos"/>
          <w:b/>
          <w:bCs/>
        </w:rPr>
        <w:t xml:space="preserve">ge </w:t>
      </w:r>
      <w:r w:rsidR="003A4403">
        <w:rPr>
          <w:rFonts w:ascii="Aptos" w:hAnsi="Aptos"/>
          <w:b/>
          <w:bCs/>
        </w:rPr>
        <w:t>l</w:t>
      </w:r>
      <w:r w:rsidRPr="000E7101">
        <w:rPr>
          <w:rFonts w:ascii="Aptos" w:hAnsi="Aptos"/>
          <w:b/>
          <w:bCs/>
        </w:rPr>
        <w:t>owered?</w:t>
      </w:r>
    </w:p>
    <w:p w14:paraId="54A97074" w14:textId="77777777" w:rsidR="00DA4EB4" w:rsidRPr="00F9587B" w:rsidRDefault="00DA4EB4" w:rsidP="00287DCD">
      <w:pPr>
        <w:ind w:right="401"/>
        <w:rPr>
          <w:rFonts w:ascii="Aptos" w:hAnsi="Aptos"/>
          <w:b/>
          <w:bCs/>
          <w:sz w:val="20"/>
          <w:szCs w:val="20"/>
        </w:rPr>
      </w:pPr>
      <w:r w:rsidRPr="00F9587B">
        <w:rPr>
          <w:rFonts w:ascii="Aptos" w:hAnsi="Aptos"/>
          <w:b/>
          <w:bCs/>
          <w:sz w:val="20"/>
          <w:szCs w:val="20"/>
        </w:rPr>
        <w:t>Supporters argued that:</w:t>
      </w:r>
    </w:p>
    <w:p w14:paraId="034BE624" w14:textId="1D7F44C7"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 xml:space="preserve">Young people are affected by government decisions relating to education, </w:t>
      </w:r>
      <w:r w:rsidR="00CE409D">
        <w:rPr>
          <w:rFonts w:ascii="Aptos" w:hAnsi="Aptos"/>
          <w:sz w:val="20"/>
          <w:szCs w:val="20"/>
        </w:rPr>
        <w:t>employment</w:t>
      </w:r>
      <w:r w:rsidRPr="00F9587B">
        <w:rPr>
          <w:rFonts w:ascii="Aptos" w:hAnsi="Aptos"/>
          <w:sz w:val="20"/>
          <w:szCs w:val="20"/>
        </w:rPr>
        <w:t>, housing and climate policy</w:t>
      </w:r>
      <w:r w:rsidR="00F9587B" w:rsidRPr="00F9587B">
        <w:rPr>
          <w:rFonts w:ascii="Aptos" w:hAnsi="Aptos"/>
          <w:sz w:val="20"/>
          <w:szCs w:val="20"/>
        </w:rPr>
        <w:t>.</w:t>
      </w:r>
    </w:p>
    <w:p w14:paraId="11C897F2" w14:textId="535D1297"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Many 16-year-olds already work, pay taxes and contribute to their communities</w:t>
      </w:r>
      <w:r w:rsidR="00F9587B" w:rsidRPr="00F9587B">
        <w:rPr>
          <w:rFonts w:ascii="Aptos" w:hAnsi="Aptos"/>
          <w:sz w:val="20"/>
          <w:szCs w:val="20"/>
        </w:rPr>
        <w:t>.</w:t>
      </w:r>
    </w:p>
    <w:p w14:paraId="5779E07A" w14:textId="349EFCAE"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Extending voting rights would improve democratic representation and political inclusion</w:t>
      </w:r>
      <w:r w:rsidR="00F9587B" w:rsidRPr="00F9587B">
        <w:rPr>
          <w:rFonts w:ascii="Aptos" w:hAnsi="Aptos"/>
          <w:sz w:val="20"/>
          <w:szCs w:val="20"/>
        </w:rPr>
        <w:t>.</w:t>
      </w:r>
    </w:p>
    <w:p w14:paraId="79A596B0" w14:textId="5250602C"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Voting at a young age could help establish lifelong habits of civic participation</w:t>
      </w:r>
      <w:r w:rsidR="00F9587B" w:rsidRPr="00F9587B">
        <w:rPr>
          <w:rFonts w:ascii="Aptos" w:hAnsi="Aptos"/>
          <w:sz w:val="20"/>
          <w:szCs w:val="20"/>
        </w:rPr>
        <w:t>.</w:t>
      </w:r>
    </w:p>
    <w:p w14:paraId="6092CD21" w14:textId="70866454"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Young people should have a greater voice in decisions that affect their future</w:t>
      </w:r>
      <w:r w:rsidR="00F9587B" w:rsidRPr="00F9587B">
        <w:rPr>
          <w:rFonts w:ascii="Aptos" w:hAnsi="Aptos"/>
          <w:sz w:val="20"/>
          <w:szCs w:val="20"/>
        </w:rPr>
        <w:t>.</w:t>
      </w:r>
    </w:p>
    <w:p w14:paraId="2F261EEA" w14:textId="77777777" w:rsidR="00DA4EB4" w:rsidRPr="00F9587B" w:rsidRDefault="00DA4EB4" w:rsidP="00287DCD">
      <w:pPr>
        <w:ind w:right="401"/>
        <w:rPr>
          <w:rFonts w:ascii="Aptos" w:hAnsi="Aptos"/>
          <w:b/>
          <w:bCs/>
          <w:sz w:val="20"/>
          <w:szCs w:val="20"/>
        </w:rPr>
      </w:pPr>
      <w:r w:rsidRPr="00F9587B">
        <w:rPr>
          <w:rFonts w:ascii="Aptos" w:hAnsi="Aptos"/>
          <w:b/>
          <w:bCs/>
          <w:sz w:val="20"/>
          <w:szCs w:val="20"/>
        </w:rPr>
        <w:t>What Happened?</w:t>
      </w:r>
    </w:p>
    <w:p w14:paraId="647CB173" w14:textId="151CA77E" w:rsidR="00DA4EB4" w:rsidRPr="00F9587B" w:rsidRDefault="00DA4EB4" w:rsidP="00287DCD">
      <w:pPr>
        <w:ind w:right="401"/>
        <w:rPr>
          <w:rFonts w:ascii="Aptos" w:hAnsi="Aptos"/>
          <w:sz w:val="20"/>
          <w:szCs w:val="20"/>
        </w:rPr>
      </w:pPr>
      <w:r w:rsidRPr="00F9587B">
        <w:rPr>
          <w:rFonts w:ascii="Aptos" w:hAnsi="Aptos"/>
          <w:sz w:val="20"/>
          <w:szCs w:val="20"/>
        </w:rPr>
        <w:t>Research following the reform found several positive outcomes</w:t>
      </w:r>
      <w:r w:rsidR="00504F70" w:rsidRPr="00F9587B">
        <w:rPr>
          <w:rFonts w:ascii="Aptos" w:hAnsi="Aptos"/>
          <w:sz w:val="20"/>
          <w:szCs w:val="20"/>
        </w:rPr>
        <w:t>:</w:t>
      </w:r>
    </w:p>
    <w:p w14:paraId="1EB07CB2" w14:textId="6EC3DD61" w:rsidR="00DA4EB4" w:rsidRPr="00F9587B" w:rsidRDefault="00DA4EB4" w:rsidP="00287DCD">
      <w:pPr>
        <w:pStyle w:val="ListParagraph"/>
        <w:numPr>
          <w:ilvl w:val="0"/>
          <w:numId w:val="31"/>
        </w:numPr>
        <w:ind w:right="401"/>
        <w:rPr>
          <w:rFonts w:ascii="Aptos" w:hAnsi="Aptos"/>
          <w:sz w:val="20"/>
          <w:szCs w:val="20"/>
        </w:rPr>
      </w:pPr>
      <w:r w:rsidRPr="00F9587B">
        <w:rPr>
          <w:rFonts w:ascii="Aptos" w:hAnsi="Aptos"/>
          <w:sz w:val="20"/>
          <w:szCs w:val="20"/>
        </w:rPr>
        <w:t>Many young people reported that being given the vote increased their sense of political influence and encouraged them to engage more actively in public issues</w:t>
      </w:r>
      <w:r w:rsidR="00F9587B" w:rsidRPr="00F9587B">
        <w:rPr>
          <w:rFonts w:ascii="Aptos" w:hAnsi="Aptos"/>
          <w:sz w:val="20"/>
          <w:szCs w:val="20"/>
        </w:rPr>
        <w:t>.</w:t>
      </w:r>
    </w:p>
    <w:p w14:paraId="73AC6C10" w14:textId="6B10BD9C" w:rsidR="00DA4EB4" w:rsidRPr="00F9587B" w:rsidRDefault="00DA4EB4" w:rsidP="00287DCD">
      <w:pPr>
        <w:pStyle w:val="ListParagraph"/>
        <w:numPr>
          <w:ilvl w:val="0"/>
          <w:numId w:val="31"/>
        </w:numPr>
        <w:ind w:right="401"/>
        <w:rPr>
          <w:rFonts w:ascii="Aptos" w:hAnsi="Aptos"/>
          <w:sz w:val="20"/>
          <w:szCs w:val="20"/>
        </w:rPr>
      </w:pPr>
      <w:r w:rsidRPr="00F9587B">
        <w:rPr>
          <w:rFonts w:ascii="Aptos" w:hAnsi="Aptos"/>
          <w:sz w:val="20"/>
          <w:szCs w:val="20"/>
        </w:rPr>
        <w:t>Young people felt that politicians and decision-makers were more likely to listen to their views and take their concerns seriously</w:t>
      </w:r>
      <w:r w:rsidR="00F9587B" w:rsidRPr="00F9587B">
        <w:rPr>
          <w:rFonts w:ascii="Aptos" w:hAnsi="Aptos"/>
          <w:sz w:val="20"/>
          <w:szCs w:val="20"/>
        </w:rPr>
        <w:t>.</w:t>
      </w:r>
    </w:p>
    <w:p w14:paraId="38BA92E1" w14:textId="1676C273" w:rsidR="00DA4EB4" w:rsidRPr="00F9587B" w:rsidRDefault="00B60172" w:rsidP="00287DCD">
      <w:pPr>
        <w:pStyle w:val="ListParagraph"/>
        <w:numPr>
          <w:ilvl w:val="0"/>
          <w:numId w:val="31"/>
        </w:numPr>
        <w:ind w:right="401"/>
        <w:rPr>
          <w:rFonts w:ascii="Aptos" w:hAnsi="Aptos"/>
          <w:sz w:val="20"/>
          <w:szCs w:val="20"/>
        </w:rPr>
      </w:pPr>
      <w:r>
        <w:rPr>
          <w:rFonts w:ascii="Aptos" w:hAnsi="Aptos"/>
          <w:b/>
          <w:bCs/>
          <w:sz w:val="20"/>
          <w:szCs w:val="20"/>
        </w:rPr>
        <w:t xml:space="preserve">The </w:t>
      </w:r>
      <w:r w:rsidR="00DA4EB4" w:rsidRPr="00F9587B">
        <w:rPr>
          <w:rFonts w:ascii="Aptos" w:hAnsi="Aptos"/>
          <w:b/>
          <w:bCs/>
          <w:sz w:val="20"/>
          <w:szCs w:val="20"/>
        </w:rPr>
        <w:t>University of Edinburgh’s ‘Votes at 16 Study’</w:t>
      </w:r>
      <w:r w:rsidR="00DA4EB4" w:rsidRPr="00F9587B">
        <w:rPr>
          <w:rFonts w:ascii="Aptos" w:hAnsi="Aptos"/>
          <w:sz w:val="20"/>
          <w:szCs w:val="20"/>
        </w:rPr>
        <w:t xml:space="preserve"> found that young people who first voted at 16 or 17 were more likely to </w:t>
      </w:r>
      <w:r w:rsidR="00CE409D">
        <w:rPr>
          <w:rFonts w:ascii="Aptos" w:hAnsi="Aptos"/>
          <w:sz w:val="20"/>
          <w:szCs w:val="20"/>
        </w:rPr>
        <w:t>vote</w:t>
      </w:r>
      <w:r w:rsidR="00DA4EB4" w:rsidRPr="00F9587B">
        <w:rPr>
          <w:rFonts w:ascii="Aptos" w:hAnsi="Aptos"/>
          <w:sz w:val="20"/>
          <w:szCs w:val="20"/>
        </w:rPr>
        <w:t xml:space="preserve"> in later elections than those whose first opportunity to vote was at</w:t>
      </w:r>
      <w:r w:rsidR="0038531A" w:rsidRPr="00F9587B">
        <w:rPr>
          <w:rFonts w:ascii="Aptos" w:hAnsi="Aptos"/>
          <w:sz w:val="20"/>
          <w:szCs w:val="20"/>
        </w:rPr>
        <w:t xml:space="preserve"> age</w:t>
      </w:r>
      <w:r w:rsidR="00DA4EB4" w:rsidRPr="00F9587B">
        <w:rPr>
          <w:rFonts w:ascii="Aptos" w:hAnsi="Aptos"/>
          <w:sz w:val="20"/>
          <w:szCs w:val="20"/>
        </w:rPr>
        <w:t xml:space="preserve"> 18</w:t>
      </w:r>
      <w:r w:rsidR="00F9587B" w:rsidRPr="00F9587B">
        <w:rPr>
          <w:rFonts w:ascii="Aptos" w:hAnsi="Aptos"/>
          <w:sz w:val="20"/>
          <w:szCs w:val="20"/>
        </w:rPr>
        <w:t>.</w:t>
      </w:r>
    </w:p>
    <w:p w14:paraId="68A19F52" w14:textId="7C1FFF07" w:rsidR="00DA4EB4" w:rsidRPr="00F9587B" w:rsidRDefault="00DA4EB4" w:rsidP="00287DCD">
      <w:pPr>
        <w:pStyle w:val="ListParagraph"/>
        <w:numPr>
          <w:ilvl w:val="0"/>
          <w:numId w:val="31"/>
        </w:numPr>
        <w:ind w:right="401"/>
        <w:rPr>
          <w:rFonts w:ascii="Aptos" w:hAnsi="Aptos"/>
          <w:sz w:val="20"/>
          <w:szCs w:val="20"/>
        </w:rPr>
      </w:pPr>
      <w:r w:rsidRPr="00F9587B">
        <w:rPr>
          <w:rFonts w:ascii="Aptos" w:hAnsi="Aptos"/>
          <w:sz w:val="20"/>
          <w:szCs w:val="20"/>
        </w:rPr>
        <w:t>Researchers suggested that voting while still at school</w:t>
      </w:r>
      <w:r w:rsidR="00CE409D">
        <w:rPr>
          <w:rFonts w:ascii="Aptos" w:hAnsi="Aptos"/>
          <w:sz w:val="20"/>
          <w:szCs w:val="20"/>
        </w:rPr>
        <w:t>,</w:t>
      </w:r>
      <w:r w:rsidRPr="00F9587B">
        <w:rPr>
          <w:rFonts w:ascii="Aptos" w:hAnsi="Aptos"/>
          <w:sz w:val="20"/>
          <w:szCs w:val="20"/>
        </w:rPr>
        <w:t xml:space="preserve"> when young people have access to civics education, teachers and family may help establish long-term voting habits</w:t>
      </w:r>
      <w:r w:rsidR="00F9587B" w:rsidRPr="00F9587B">
        <w:rPr>
          <w:rFonts w:ascii="Aptos" w:hAnsi="Aptos"/>
          <w:sz w:val="20"/>
          <w:szCs w:val="20"/>
        </w:rPr>
        <w:t>.</w:t>
      </w:r>
    </w:p>
    <w:p w14:paraId="1B6A07F9" w14:textId="2A76D147" w:rsidR="00DA4EB4" w:rsidRPr="00F9587B" w:rsidRDefault="00DA4EB4" w:rsidP="00287DCD">
      <w:pPr>
        <w:pStyle w:val="ListParagraph"/>
        <w:numPr>
          <w:ilvl w:val="0"/>
          <w:numId w:val="31"/>
        </w:numPr>
        <w:ind w:right="401"/>
        <w:rPr>
          <w:rFonts w:ascii="Aptos" w:hAnsi="Aptos"/>
          <w:sz w:val="20"/>
          <w:szCs w:val="20"/>
          <w:lang w:val="en-US"/>
        </w:rPr>
      </w:pPr>
      <w:r w:rsidRPr="00F9587B">
        <w:rPr>
          <w:rFonts w:ascii="Aptos" w:hAnsi="Aptos"/>
          <w:sz w:val="20"/>
          <w:szCs w:val="20"/>
        </w:rPr>
        <w:t>Studies found that 16- and 17-year-olds were just as informed and interested in politics a</w:t>
      </w:r>
      <w:r w:rsidR="00860E86" w:rsidRPr="00F9587B">
        <w:rPr>
          <w:rFonts w:ascii="Aptos" w:hAnsi="Aptos"/>
          <w:sz w:val="20"/>
          <w:szCs w:val="20"/>
        </w:rPr>
        <w:t>s</w:t>
      </w:r>
      <w:r w:rsidRPr="00F9587B">
        <w:rPr>
          <w:rFonts w:ascii="Aptos" w:hAnsi="Aptos"/>
          <w:sz w:val="20"/>
          <w:szCs w:val="20"/>
        </w:rPr>
        <w:t xml:space="preserve"> older first-time voters</w:t>
      </w:r>
      <w:r w:rsidR="00F9587B" w:rsidRPr="00F9587B">
        <w:rPr>
          <w:rFonts w:ascii="Aptos" w:hAnsi="Aptos"/>
          <w:sz w:val="20"/>
          <w:szCs w:val="20"/>
        </w:rPr>
        <w:t>.</w:t>
      </w:r>
    </w:p>
    <w:p w14:paraId="4DC0A69C" w14:textId="77777777" w:rsidR="00DA4EB4" w:rsidRPr="00F9587B" w:rsidRDefault="00DA4EB4" w:rsidP="00287DCD">
      <w:pPr>
        <w:ind w:right="401"/>
        <w:rPr>
          <w:rFonts w:ascii="Aptos" w:hAnsi="Aptos"/>
          <w:b/>
          <w:bCs/>
          <w:sz w:val="20"/>
          <w:szCs w:val="20"/>
          <w:lang w:val="en-US"/>
        </w:rPr>
      </w:pPr>
      <w:r w:rsidRPr="00F9587B">
        <w:rPr>
          <w:rFonts w:ascii="Aptos" w:hAnsi="Aptos"/>
          <w:b/>
          <w:bCs/>
          <w:sz w:val="20"/>
          <w:szCs w:val="20"/>
          <w:lang w:val="en-US"/>
        </w:rPr>
        <w:t>Challenges and Criticisms</w:t>
      </w:r>
    </w:p>
    <w:p w14:paraId="72C48FA0" w14:textId="77777777" w:rsidR="00DA4EB4" w:rsidRPr="00F9587B" w:rsidRDefault="00DA4EB4" w:rsidP="00287DCD">
      <w:pPr>
        <w:ind w:right="401"/>
        <w:rPr>
          <w:rFonts w:ascii="Aptos" w:hAnsi="Aptos"/>
          <w:sz w:val="20"/>
          <w:szCs w:val="20"/>
          <w:lang w:val="en-US"/>
        </w:rPr>
      </w:pPr>
      <w:r w:rsidRPr="00F9587B">
        <w:rPr>
          <w:rFonts w:ascii="Aptos" w:hAnsi="Aptos"/>
          <w:sz w:val="20"/>
          <w:szCs w:val="20"/>
          <w:lang w:val="en-US"/>
        </w:rPr>
        <w:t>Critics of lowering the voting age argued that:</w:t>
      </w:r>
    </w:p>
    <w:p w14:paraId="79C6EEF9" w14:textId="4F911E17" w:rsidR="00DA4EB4" w:rsidRPr="00F9587B" w:rsidRDefault="00DA4EB4" w:rsidP="00287DCD">
      <w:pPr>
        <w:pStyle w:val="ListParagraph"/>
        <w:numPr>
          <w:ilvl w:val="0"/>
          <w:numId w:val="32"/>
        </w:numPr>
        <w:ind w:right="401"/>
        <w:rPr>
          <w:rFonts w:ascii="Aptos" w:hAnsi="Aptos"/>
          <w:sz w:val="20"/>
          <w:szCs w:val="20"/>
          <w:lang w:val="en-US"/>
        </w:rPr>
      </w:pPr>
      <w:r w:rsidRPr="00F9587B">
        <w:rPr>
          <w:rFonts w:ascii="Aptos" w:hAnsi="Aptos"/>
          <w:sz w:val="20"/>
          <w:szCs w:val="20"/>
          <w:lang w:val="en-US"/>
        </w:rPr>
        <w:t xml:space="preserve">Some </w:t>
      </w:r>
      <w:r w:rsidR="00D770DB">
        <w:rPr>
          <w:rFonts w:ascii="Aptos" w:hAnsi="Aptos"/>
          <w:sz w:val="20"/>
          <w:szCs w:val="20"/>
          <w:lang w:val="en-US"/>
        </w:rPr>
        <w:t>16-year-olds</w:t>
      </w:r>
      <w:r w:rsidRPr="00F9587B">
        <w:rPr>
          <w:rFonts w:ascii="Aptos" w:hAnsi="Aptos"/>
          <w:sz w:val="20"/>
          <w:szCs w:val="20"/>
          <w:lang w:val="en-US"/>
        </w:rPr>
        <w:t xml:space="preserve"> </w:t>
      </w:r>
      <w:r w:rsidR="00860E86" w:rsidRPr="00F9587B">
        <w:rPr>
          <w:rFonts w:ascii="Aptos" w:hAnsi="Aptos"/>
          <w:sz w:val="20"/>
          <w:szCs w:val="20"/>
          <w:lang w:val="en-US"/>
        </w:rPr>
        <w:t>would</w:t>
      </w:r>
      <w:r w:rsidRPr="00F9587B">
        <w:rPr>
          <w:rFonts w:ascii="Aptos" w:hAnsi="Aptos"/>
          <w:sz w:val="20"/>
          <w:szCs w:val="20"/>
          <w:lang w:val="en-US"/>
        </w:rPr>
        <w:t xml:space="preserve"> not have the maturity or life experience needed to make informed political decisions</w:t>
      </w:r>
      <w:r w:rsidR="00F9587B" w:rsidRPr="00F9587B">
        <w:rPr>
          <w:rFonts w:ascii="Aptos" w:hAnsi="Aptos"/>
          <w:sz w:val="20"/>
          <w:szCs w:val="20"/>
          <w:lang w:val="en-US"/>
        </w:rPr>
        <w:t>.</w:t>
      </w:r>
    </w:p>
    <w:p w14:paraId="5FCABE6A" w14:textId="696EAD16" w:rsidR="00DA4EB4" w:rsidRPr="00F9587B" w:rsidRDefault="00DA4EB4" w:rsidP="00287DCD">
      <w:pPr>
        <w:pStyle w:val="ListParagraph"/>
        <w:numPr>
          <w:ilvl w:val="0"/>
          <w:numId w:val="32"/>
        </w:numPr>
        <w:ind w:right="401"/>
        <w:rPr>
          <w:rFonts w:ascii="Aptos" w:hAnsi="Aptos"/>
          <w:sz w:val="20"/>
          <w:szCs w:val="20"/>
          <w:lang w:val="en-US"/>
        </w:rPr>
      </w:pPr>
      <w:r w:rsidRPr="00F9587B">
        <w:rPr>
          <w:rFonts w:ascii="Aptos" w:hAnsi="Aptos"/>
          <w:sz w:val="20"/>
          <w:szCs w:val="20"/>
          <w:lang w:val="en-US"/>
        </w:rPr>
        <w:t>Young people can be influenced by parents, friends and social media when forming political opinions</w:t>
      </w:r>
      <w:r w:rsidR="00F9587B" w:rsidRPr="00F9587B">
        <w:rPr>
          <w:rFonts w:ascii="Aptos" w:hAnsi="Aptos"/>
          <w:sz w:val="20"/>
          <w:szCs w:val="20"/>
          <w:lang w:val="en-US"/>
        </w:rPr>
        <w:t>.</w:t>
      </w:r>
      <w:r w:rsidRPr="00F9587B">
        <w:rPr>
          <w:rFonts w:ascii="Aptos" w:hAnsi="Aptos"/>
          <w:sz w:val="20"/>
          <w:szCs w:val="20"/>
          <w:lang w:val="en-US"/>
        </w:rPr>
        <w:t xml:space="preserve"> </w:t>
      </w:r>
    </w:p>
    <w:p w14:paraId="7FF7E15D" w14:textId="3AFAAA15" w:rsidR="00DA4EB4" w:rsidRPr="00F9587B" w:rsidRDefault="00DA4EB4" w:rsidP="00287DCD">
      <w:pPr>
        <w:pStyle w:val="ListParagraph"/>
        <w:numPr>
          <w:ilvl w:val="0"/>
          <w:numId w:val="32"/>
        </w:numPr>
        <w:ind w:right="401"/>
        <w:rPr>
          <w:rFonts w:ascii="Aptos" w:hAnsi="Aptos"/>
          <w:sz w:val="20"/>
          <w:szCs w:val="20"/>
          <w:lang w:val="en-US"/>
        </w:rPr>
      </w:pPr>
      <w:r w:rsidRPr="00F9587B">
        <w:rPr>
          <w:rFonts w:ascii="Aptos" w:hAnsi="Aptos"/>
          <w:sz w:val="20"/>
          <w:szCs w:val="20"/>
          <w:lang w:val="en-US"/>
        </w:rPr>
        <w:t xml:space="preserve">The right to vote should be considered alongside other age-based rights and responsibilities such as drinking alcohol, </w:t>
      </w:r>
      <w:proofErr w:type="gramStart"/>
      <w:r w:rsidR="005A30A1" w:rsidRPr="00F9587B">
        <w:rPr>
          <w:rFonts w:ascii="Aptos" w:hAnsi="Aptos"/>
          <w:sz w:val="20"/>
          <w:szCs w:val="20"/>
          <w:lang w:val="en-US"/>
        </w:rPr>
        <w:t>serving</w:t>
      </w:r>
      <w:r w:rsidRPr="00F9587B">
        <w:rPr>
          <w:rFonts w:ascii="Aptos" w:hAnsi="Aptos"/>
          <w:sz w:val="20"/>
          <w:szCs w:val="20"/>
          <w:lang w:val="en-US"/>
        </w:rPr>
        <w:t xml:space="preserve"> </w:t>
      </w:r>
      <w:r w:rsidR="005A30A1">
        <w:rPr>
          <w:rFonts w:ascii="Aptos" w:hAnsi="Aptos"/>
          <w:sz w:val="20"/>
          <w:szCs w:val="20"/>
          <w:lang w:val="en-US"/>
        </w:rPr>
        <w:t>on</w:t>
      </w:r>
      <w:proofErr w:type="gramEnd"/>
      <w:r w:rsidR="005A30A1">
        <w:rPr>
          <w:rFonts w:ascii="Aptos" w:hAnsi="Aptos"/>
          <w:sz w:val="20"/>
          <w:szCs w:val="20"/>
          <w:lang w:val="en-US"/>
        </w:rPr>
        <w:t xml:space="preserve"> </w:t>
      </w:r>
      <w:r w:rsidR="00D770DB">
        <w:rPr>
          <w:rFonts w:ascii="Aptos" w:hAnsi="Aptos"/>
          <w:sz w:val="20"/>
          <w:szCs w:val="20"/>
          <w:lang w:val="en-US"/>
        </w:rPr>
        <w:t xml:space="preserve">a </w:t>
      </w:r>
      <w:r w:rsidRPr="00F9587B">
        <w:rPr>
          <w:rFonts w:ascii="Aptos" w:hAnsi="Aptos"/>
          <w:sz w:val="20"/>
          <w:szCs w:val="20"/>
          <w:lang w:val="en-US"/>
        </w:rPr>
        <w:t>jury or signing certain legal contracts</w:t>
      </w:r>
      <w:r w:rsidR="00F9587B" w:rsidRPr="00F9587B">
        <w:rPr>
          <w:rFonts w:ascii="Aptos" w:hAnsi="Aptos"/>
          <w:sz w:val="20"/>
          <w:szCs w:val="20"/>
          <w:lang w:val="en-US"/>
        </w:rPr>
        <w:t>.</w:t>
      </w:r>
    </w:p>
    <w:p w14:paraId="638DAC76" w14:textId="6BD8617B" w:rsidR="00DA4EB4" w:rsidRPr="00F9587B" w:rsidRDefault="00DA4EB4" w:rsidP="00287DCD">
      <w:pPr>
        <w:pStyle w:val="ListParagraph"/>
        <w:numPr>
          <w:ilvl w:val="0"/>
          <w:numId w:val="32"/>
        </w:numPr>
        <w:ind w:right="401"/>
        <w:rPr>
          <w:rFonts w:ascii="Aptos" w:hAnsi="Aptos"/>
          <w:sz w:val="20"/>
          <w:szCs w:val="20"/>
          <w:lang w:val="en-US"/>
        </w:rPr>
      </w:pPr>
      <w:r w:rsidRPr="00F9587B">
        <w:rPr>
          <w:rFonts w:ascii="Aptos" w:hAnsi="Aptos"/>
          <w:sz w:val="20"/>
          <w:szCs w:val="20"/>
          <w:lang w:val="en-US"/>
        </w:rPr>
        <w:t xml:space="preserve">Strong civics and citizenship education </w:t>
      </w:r>
      <w:proofErr w:type="gramStart"/>
      <w:r w:rsidRPr="00F9587B">
        <w:rPr>
          <w:rFonts w:ascii="Aptos" w:hAnsi="Aptos"/>
          <w:sz w:val="20"/>
          <w:szCs w:val="20"/>
          <w:lang w:val="en-US"/>
        </w:rPr>
        <w:t>is</w:t>
      </w:r>
      <w:proofErr w:type="gramEnd"/>
      <w:r w:rsidRPr="00F9587B">
        <w:rPr>
          <w:rFonts w:ascii="Aptos" w:hAnsi="Aptos"/>
          <w:sz w:val="20"/>
          <w:szCs w:val="20"/>
          <w:lang w:val="en-US"/>
        </w:rPr>
        <w:t xml:space="preserve"> essential to ensure young people have the knowledge and confidence to participate effectively in elections</w:t>
      </w:r>
      <w:r w:rsidR="00F9587B" w:rsidRPr="00F9587B">
        <w:rPr>
          <w:rFonts w:ascii="Aptos" w:hAnsi="Aptos"/>
          <w:sz w:val="20"/>
          <w:szCs w:val="20"/>
          <w:lang w:val="en-US"/>
        </w:rPr>
        <w:t>.</w:t>
      </w:r>
    </w:p>
    <w:p w14:paraId="5E74B8FD" w14:textId="77777777" w:rsidR="00F9587B" w:rsidRDefault="00F9587B" w:rsidP="00287DCD">
      <w:pPr>
        <w:ind w:right="401"/>
        <w:rPr>
          <w:rFonts w:ascii="Aptos Display" w:hAnsi="Aptos Display" w:cstheme="minorHAnsi"/>
          <w:b/>
          <w:bCs/>
          <w:sz w:val="24"/>
          <w:szCs w:val="24"/>
        </w:rPr>
      </w:pPr>
      <w:r>
        <w:rPr>
          <w:rFonts w:ascii="Aptos Display" w:hAnsi="Aptos Display" w:cstheme="minorHAnsi"/>
          <w:b/>
          <w:bCs/>
          <w:sz w:val="24"/>
          <w:szCs w:val="24"/>
        </w:rPr>
        <w:br w:type="page"/>
      </w:r>
    </w:p>
    <w:p w14:paraId="6D53CA29" w14:textId="216FF0C7" w:rsidR="002146D8" w:rsidRPr="00F9587B" w:rsidRDefault="000D0D1F" w:rsidP="00287DCD">
      <w:pPr>
        <w:ind w:right="401"/>
        <w:rPr>
          <w:rFonts w:ascii="Aptos Display" w:hAnsi="Aptos Display" w:cstheme="minorHAnsi"/>
          <w:b/>
          <w:bCs/>
          <w:sz w:val="24"/>
          <w:szCs w:val="24"/>
        </w:rPr>
      </w:pPr>
      <w:r w:rsidRPr="00F9587B">
        <w:rPr>
          <w:rFonts w:ascii="Aptos Display" w:hAnsi="Aptos Display" w:cstheme="minorHAnsi"/>
          <w:b/>
          <w:bCs/>
          <w:sz w:val="24"/>
          <w:szCs w:val="24"/>
        </w:rPr>
        <w:lastRenderedPageBreak/>
        <w:t xml:space="preserve">Case Study 2: </w:t>
      </w:r>
      <w:r w:rsidR="0063451B" w:rsidRPr="00F9587B">
        <w:rPr>
          <w:rFonts w:ascii="Aptos Display" w:hAnsi="Aptos Display" w:cstheme="minorHAnsi"/>
          <w:b/>
          <w:bCs/>
          <w:sz w:val="24"/>
          <w:szCs w:val="24"/>
        </w:rPr>
        <w:t>Austria</w:t>
      </w:r>
    </w:p>
    <w:p w14:paraId="2CE67CEC" w14:textId="0B07305C" w:rsidR="0063451B" w:rsidRPr="000E7101" w:rsidRDefault="0063451B" w:rsidP="00287DCD">
      <w:pPr>
        <w:ind w:right="401"/>
        <w:rPr>
          <w:rFonts w:ascii="Aptos" w:hAnsi="Aptos" w:cstheme="minorHAnsi"/>
          <w:b/>
          <w:bCs/>
        </w:rPr>
      </w:pPr>
      <w:r w:rsidRPr="000E7101">
        <w:rPr>
          <w:rFonts w:ascii="Aptos" w:hAnsi="Aptos" w:cstheme="minorHAnsi"/>
          <w:b/>
          <w:bCs/>
        </w:rPr>
        <w:t>Background</w:t>
      </w:r>
    </w:p>
    <w:p w14:paraId="2800741A" w14:textId="2C2D15BA" w:rsidR="0063451B" w:rsidRPr="00F9587B" w:rsidRDefault="0063451B" w:rsidP="00287DCD">
      <w:pPr>
        <w:ind w:right="401"/>
        <w:rPr>
          <w:rFonts w:ascii="Aptos" w:hAnsi="Aptos" w:cstheme="minorHAnsi"/>
          <w:sz w:val="20"/>
          <w:szCs w:val="20"/>
        </w:rPr>
      </w:pPr>
      <w:r w:rsidRPr="00F9587B">
        <w:rPr>
          <w:rFonts w:ascii="Aptos" w:hAnsi="Aptos" w:cstheme="minorHAnsi"/>
          <w:sz w:val="20"/>
          <w:szCs w:val="20"/>
        </w:rPr>
        <w:t>Austria became the first country in</w:t>
      </w:r>
      <w:r w:rsidR="007D5DF6" w:rsidRPr="00F9587B">
        <w:rPr>
          <w:rFonts w:ascii="Aptos" w:hAnsi="Aptos" w:cstheme="minorHAnsi"/>
          <w:sz w:val="20"/>
          <w:szCs w:val="20"/>
        </w:rPr>
        <w:t xml:space="preserve"> </w:t>
      </w:r>
      <w:r w:rsidRPr="00F9587B">
        <w:rPr>
          <w:rFonts w:ascii="Aptos" w:hAnsi="Aptos" w:cstheme="minorHAnsi"/>
          <w:sz w:val="20"/>
          <w:szCs w:val="20"/>
        </w:rPr>
        <w:t>t</w:t>
      </w:r>
      <w:r w:rsidR="007D5DF6" w:rsidRPr="00F9587B">
        <w:rPr>
          <w:rFonts w:ascii="Aptos" w:hAnsi="Aptos" w:cstheme="minorHAnsi"/>
          <w:sz w:val="20"/>
          <w:szCs w:val="20"/>
        </w:rPr>
        <w:t>he</w:t>
      </w:r>
      <w:r w:rsidRPr="00F9587B">
        <w:rPr>
          <w:rFonts w:ascii="Aptos" w:hAnsi="Aptos" w:cstheme="minorHAnsi"/>
          <w:sz w:val="20"/>
          <w:szCs w:val="20"/>
        </w:rPr>
        <w:t xml:space="preserve"> </w:t>
      </w:r>
      <w:r w:rsidR="00A436D0" w:rsidRPr="00F9587B">
        <w:rPr>
          <w:rFonts w:ascii="Aptos" w:hAnsi="Aptos" w:cstheme="minorHAnsi"/>
          <w:sz w:val="20"/>
          <w:szCs w:val="20"/>
        </w:rPr>
        <w:t>European</w:t>
      </w:r>
      <w:r w:rsidRPr="00F9587B">
        <w:rPr>
          <w:rFonts w:ascii="Aptos" w:hAnsi="Aptos" w:cstheme="minorHAnsi"/>
          <w:sz w:val="20"/>
          <w:szCs w:val="20"/>
        </w:rPr>
        <w:t xml:space="preserve"> Union to lower the voting age to 16 for all elections in 2007. Th</w:t>
      </w:r>
      <w:r w:rsidR="0019030B" w:rsidRPr="00F9587B">
        <w:rPr>
          <w:rFonts w:ascii="Aptos" w:hAnsi="Aptos" w:cstheme="minorHAnsi"/>
          <w:sz w:val="20"/>
          <w:szCs w:val="20"/>
        </w:rPr>
        <w:t>is</w:t>
      </w:r>
      <w:r w:rsidRPr="00F9587B">
        <w:rPr>
          <w:rFonts w:ascii="Aptos" w:hAnsi="Aptos" w:cstheme="minorHAnsi"/>
          <w:sz w:val="20"/>
          <w:szCs w:val="20"/>
        </w:rPr>
        <w:t xml:space="preserve"> reform applie</w:t>
      </w:r>
      <w:r w:rsidR="0019030B" w:rsidRPr="00F9587B">
        <w:rPr>
          <w:rFonts w:ascii="Aptos" w:hAnsi="Aptos" w:cstheme="minorHAnsi"/>
          <w:sz w:val="20"/>
          <w:szCs w:val="20"/>
        </w:rPr>
        <w:t>d</w:t>
      </w:r>
      <w:r w:rsidRPr="00F9587B">
        <w:rPr>
          <w:rFonts w:ascii="Aptos" w:hAnsi="Aptos" w:cstheme="minorHAnsi"/>
          <w:sz w:val="20"/>
          <w:szCs w:val="20"/>
        </w:rPr>
        <w:t xml:space="preserve"> to local, regional, national and </w:t>
      </w:r>
      <w:r w:rsidR="00A436D0" w:rsidRPr="00F9587B">
        <w:rPr>
          <w:rFonts w:ascii="Aptos" w:hAnsi="Aptos" w:cstheme="minorHAnsi"/>
          <w:sz w:val="20"/>
          <w:szCs w:val="20"/>
        </w:rPr>
        <w:t>European</w:t>
      </w:r>
      <w:r w:rsidRPr="00F9587B">
        <w:rPr>
          <w:rFonts w:ascii="Aptos" w:hAnsi="Aptos" w:cstheme="minorHAnsi"/>
          <w:sz w:val="20"/>
          <w:szCs w:val="20"/>
        </w:rPr>
        <w:t xml:space="preserve"> </w:t>
      </w:r>
      <w:r w:rsidR="00C65025" w:rsidRPr="00F9587B">
        <w:rPr>
          <w:rFonts w:ascii="Aptos" w:hAnsi="Aptos" w:cstheme="minorHAnsi"/>
          <w:sz w:val="20"/>
          <w:szCs w:val="20"/>
        </w:rPr>
        <w:t>Parliament elections.</w:t>
      </w:r>
    </w:p>
    <w:p w14:paraId="43EF6F66" w14:textId="1B3F7DCD" w:rsidR="00C65025" w:rsidRPr="00F9587B" w:rsidRDefault="00C65025" w:rsidP="00287DCD">
      <w:pPr>
        <w:ind w:right="401"/>
        <w:rPr>
          <w:rFonts w:ascii="Aptos" w:hAnsi="Aptos" w:cstheme="minorHAnsi"/>
          <w:sz w:val="20"/>
          <w:szCs w:val="20"/>
        </w:rPr>
      </w:pPr>
      <w:r w:rsidRPr="00F9587B">
        <w:rPr>
          <w:rFonts w:ascii="Aptos" w:hAnsi="Aptos" w:cstheme="minorHAnsi"/>
          <w:sz w:val="20"/>
          <w:szCs w:val="20"/>
        </w:rPr>
        <w:t>The Austr</w:t>
      </w:r>
      <w:r w:rsidR="00A436D0" w:rsidRPr="00F9587B">
        <w:rPr>
          <w:rFonts w:ascii="Aptos" w:hAnsi="Aptos" w:cstheme="minorHAnsi"/>
          <w:sz w:val="20"/>
          <w:szCs w:val="20"/>
        </w:rPr>
        <w:t>ian</w:t>
      </w:r>
      <w:r w:rsidRPr="00F9587B">
        <w:rPr>
          <w:rFonts w:ascii="Aptos" w:hAnsi="Aptos" w:cstheme="minorHAnsi"/>
          <w:sz w:val="20"/>
          <w:szCs w:val="20"/>
        </w:rPr>
        <w:t xml:space="preserve"> Government introduced the change as part of wider democratic reforms aimed at increasing political participation </w:t>
      </w:r>
      <w:r w:rsidR="00A436D0" w:rsidRPr="00F9587B">
        <w:rPr>
          <w:rFonts w:ascii="Aptos" w:hAnsi="Aptos" w:cstheme="minorHAnsi"/>
          <w:sz w:val="20"/>
          <w:szCs w:val="20"/>
        </w:rPr>
        <w:t>among</w:t>
      </w:r>
      <w:r w:rsidR="00B7522F" w:rsidRPr="00F9587B">
        <w:rPr>
          <w:rFonts w:ascii="Aptos" w:hAnsi="Aptos" w:cstheme="minorHAnsi"/>
          <w:sz w:val="20"/>
          <w:szCs w:val="20"/>
        </w:rPr>
        <w:t xml:space="preserve"> young people and improving long-term engagement in democracy.</w:t>
      </w:r>
    </w:p>
    <w:p w14:paraId="5F43A890" w14:textId="4FCAABA7" w:rsidR="00B7522F" w:rsidRPr="000E7101" w:rsidRDefault="00212696" w:rsidP="00287DCD">
      <w:pPr>
        <w:ind w:right="401"/>
        <w:rPr>
          <w:rFonts w:ascii="Aptos" w:hAnsi="Aptos" w:cstheme="minorHAnsi"/>
          <w:b/>
          <w:bCs/>
        </w:rPr>
      </w:pPr>
      <w:r w:rsidRPr="000E7101">
        <w:rPr>
          <w:rFonts w:ascii="Aptos" w:hAnsi="Aptos" w:cstheme="minorHAnsi"/>
          <w:b/>
          <w:bCs/>
        </w:rPr>
        <w:t xml:space="preserve">Why was the </w:t>
      </w:r>
      <w:r w:rsidR="003A4403">
        <w:rPr>
          <w:rFonts w:ascii="Aptos" w:hAnsi="Aptos" w:cstheme="minorHAnsi"/>
          <w:b/>
          <w:bCs/>
        </w:rPr>
        <w:t>v</w:t>
      </w:r>
      <w:r w:rsidRPr="000E7101">
        <w:rPr>
          <w:rFonts w:ascii="Aptos" w:hAnsi="Aptos" w:cstheme="minorHAnsi"/>
          <w:b/>
          <w:bCs/>
        </w:rPr>
        <w:t xml:space="preserve">oting </w:t>
      </w:r>
      <w:r w:rsidR="003A4403">
        <w:rPr>
          <w:rFonts w:ascii="Aptos" w:hAnsi="Aptos" w:cstheme="minorHAnsi"/>
          <w:b/>
          <w:bCs/>
        </w:rPr>
        <w:t>a</w:t>
      </w:r>
      <w:r w:rsidRPr="000E7101">
        <w:rPr>
          <w:rFonts w:ascii="Aptos" w:hAnsi="Aptos" w:cstheme="minorHAnsi"/>
          <w:b/>
          <w:bCs/>
        </w:rPr>
        <w:t xml:space="preserve">ge </w:t>
      </w:r>
      <w:r w:rsidR="003A4403">
        <w:rPr>
          <w:rFonts w:ascii="Aptos" w:hAnsi="Aptos" w:cstheme="minorHAnsi"/>
          <w:b/>
          <w:bCs/>
        </w:rPr>
        <w:t>l</w:t>
      </w:r>
      <w:r w:rsidRPr="000E7101">
        <w:rPr>
          <w:rFonts w:ascii="Aptos" w:hAnsi="Aptos" w:cstheme="minorHAnsi"/>
          <w:b/>
          <w:bCs/>
        </w:rPr>
        <w:t>owered</w:t>
      </w:r>
      <w:r w:rsidR="0019030B" w:rsidRPr="000E7101">
        <w:rPr>
          <w:rFonts w:ascii="Aptos" w:hAnsi="Aptos" w:cstheme="minorHAnsi"/>
          <w:b/>
          <w:bCs/>
        </w:rPr>
        <w:t>?</w:t>
      </w:r>
    </w:p>
    <w:p w14:paraId="7583CB4D" w14:textId="737C9A20" w:rsidR="00212696" w:rsidRPr="00F9587B" w:rsidRDefault="00212696" w:rsidP="00287DCD">
      <w:pPr>
        <w:ind w:right="401"/>
        <w:rPr>
          <w:rFonts w:ascii="Aptos" w:hAnsi="Aptos" w:cstheme="minorHAnsi"/>
          <w:b/>
          <w:bCs/>
          <w:sz w:val="20"/>
          <w:szCs w:val="20"/>
        </w:rPr>
      </w:pPr>
      <w:r w:rsidRPr="00F9587B">
        <w:rPr>
          <w:rFonts w:ascii="Aptos" w:hAnsi="Aptos" w:cstheme="minorHAnsi"/>
          <w:b/>
          <w:bCs/>
          <w:sz w:val="20"/>
          <w:szCs w:val="20"/>
        </w:rPr>
        <w:t xml:space="preserve">Supporters </w:t>
      </w:r>
      <w:r w:rsidR="00A436D0" w:rsidRPr="00F9587B">
        <w:rPr>
          <w:rFonts w:ascii="Aptos" w:hAnsi="Aptos" w:cstheme="minorHAnsi"/>
          <w:b/>
          <w:bCs/>
          <w:sz w:val="20"/>
          <w:szCs w:val="20"/>
        </w:rPr>
        <w:t>argued</w:t>
      </w:r>
      <w:r w:rsidRPr="00F9587B">
        <w:rPr>
          <w:rFonts w:ascii="Aptos" w:hAnsi="Aptos" w:cstheme="minorHAnsi"/>
          <w:b/>
          <w:bCs/>
          <w:sz w:val="20"/>
          <w:szCs w:val="20"/>
        </w:rPr>
        <w:t xml:space="preserve"> that:</w:t>
      </w:r>
    </w:p>
    <w:p w14:paraId="7099BA41" w14:textId="3D5BAE23" w:rsidR="00212696" w:rsidRPr="00F9587B" w:rsidRDefault="00212696"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 xml:space="preserve">Young people are affected by government </w:t>
      </w:r>
      <w:r w:rsidR="00DA1B32">
        <w:rPr>
          <w:rFonts w:ascii="Aptos" w:hAnsi="Aptos" w:cstheme="minorHAnsi"/>
          <w:sz w:val="20"/>
          <w:szCs w:val="20"/>
        </w:rPr>
        <w:t>decisions</w:t>
      </w:r>
      <w:r w:rsidRPr="00F9587B">
        <w:rPr>
          <w:rFonts w:ascii="Aptos" w:hAnsi="Aptos" w:cstheme="minorHAnsi"/>
          <w:sz w:val="20"/>
          <w:szCs w:val="20"/>
        </w:rPr>
        <w:t xml:space="preserve"> and should have a voice in shaping them</w:t>
      </w:r>
      <w:r w:rsidR="005A30A1">
        <w:rPr>
          <w:rFonts w:ascii="Aptos" w:hAnsi="Aptos" w:cstheme="minorHAnsi"/>
          <w:sz w:val="20"/>
          <w:szCs w:val="20"/>
        </w:rPr>
        <w:t>.</w:t>
      </w:r>
    </w:p>
    <w:p w14:paraId="1F623E5D" w14:textId="01344BA3" w:rsidR="00212696" w:rsidRPr="00F9587B" w:rsidRDefault="00212696"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Many young people are already taking on adult</w:t>
      </w:r>
      <w:r w:rsidR="002D4CFD" w:rsidRPr="00F9587B">
        <w:rPr>
          <w:rFonts w:ascii="Aptos" w:hAnsi="Aptos" w:cstheme="minorHAnsi"/>
          <w:sz w:val="20"/>
          <w:szCs w:val="20"/>
        </w:rPr>
        <w:t xml:space="preserve"> </w:t>
      </w:r>
      <w:r w:rsidR="00A436D0" w:rsidRPr="00F9587B">
        <w:rPr>
          <w:rFonts w:ascii="Aptos" w:hAnsi="Aptos" w:cstheme="minorHAnsi"/>
          <w:sz w:val="20"/>
          <w:szCs w:val="20"/>
        </w:rPr>
        <w:t>responsibilities</w:t>
      </w:r>
      <w:r w:rsidR="002D4CFD" w:rsidRPr="00F9587B">
        <w:rPr>
          <w:rFonts w:ascii="Aptos" w:hAnsi="Aptos" w:cstheme="minorHAnsi"/>
          <w:sz w:val="20"/>
          <w:szCs w:val="20"/>
        </w:rPr>
        <w:t xml:space="preserve"> through education, employment and </w:t>
      </w:r>
      <w:r w:rsidR="00A436D0" w:rsidRPr="00F9587B">
        <w:rPr>
          <w:rFonts w:ascii="Aptos" w:hAnsi="Aptos" w:cstheme="minorHAnsi"/>
          <w:sz w:val="20"/>
          <w:szCs w:val="20"/>
        </w:rPr>
        <w:t>community</w:t>
      </w:r>
      <w:r w:rsidR="002D4CFD" w:rsidRPr="00F9587B">
        <w:rPr>
          <w:rFonts w:ascii="Aptos" w:hAnsi="Aptos" w:cstheme="minorHAnsi"/>
          <w:sz w:val="20"/>
          <w:szCs w:val="20"/>
        </w:rPr>
        <w:t xml:space="preserve"> involvement</w:t>
      </w:r>
      <w:r w:rsidR="005A30A1">
        <w:rPr>
          <w:rFonts w:ascii="Aptos" w:hAnsi="Aptos" w:cstheme="minorHAnsi"/>
          <w:sz w:val="20"/>
          <w:szCs w:val="20"/>
        </w:rPr>
        <w:t>.</w:t>
      </w:r>
    </w:p>
    <w:p w14:paraId="57F4F2CE" w14:textId="4E46544D" w:rsidR="002D4CFD" w:rsidRPr="00F9587B" w:rsidRDefault="002D4CFD"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V</w:t>
      </w:r>
      <w:r w:rsidR="00314F84" w:rsidRPr="00F9587B">
        <w:rPr>
          <w:rFonts w:ascii="Aptos" w:hAnsi="Aptos" w:cstheme="minorHAnsi"/>
          <w:sz w:val="20"/>
          <w:szCs w:val="20"/>
        </w:rPr>
        <w:t xml:space="preserve">oting at a younger age </w:t>
      </w:r>
      <w:r w:rsidR="00C417E2" w:rsidRPr="00F9587B">
        <w:rPr>
          <w:rFonts w:ascii="Aptos" w:hAnsi="Aptos" w:cstheme="minorHAnsi"/>
          <w:sz w:val="20"/>
          <w:szCs w:val="20"/>
        </w:rPr>
        <w:t>would</w:t>
      </w:r>
      <w:r w:rsidR="00314F84" w:rsidRPr="00F9587B">
        <w:rPr>
          <w:rFonts w:ascii="Aptos" w:hAnsi="Aptos" w:cstheme="minorHAnsi"/>
          <w:sz w:val="20"/>
          <w:szCs w:val="20"/>
        </w:rPr>
        <w:t xml:space="preserve"> encourage lifelong participation in democracy</w:t>
      </w:r>
      <w:r w:rsidR="005A30A1">
        <w:rPr>
          <w:rFonts w:ascii="Aptos" w:hAnsi="Aptos" w:cstheme="minorHAnsi"/>
          <w:sz w:val="20"/>
          <w:szCs w:val="20"/>
        </w:rPr>
        <w:t>.</w:t>
      </w:r>
    </w:p>
    <w:p w14:paraId="36267942" w14:textId="7B1CEEA1" w:rsidR="00314F84" w:rsidRPr="00F9587B" w:rsidRDefault="00314F84"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Extending voting rights would improve representation of younger generations</w:t>
      </w:r>
      <w:r w:rsidR="005A30A1">
        <w:rPr>
          <w:rFonts w:ascii="Aptos" w:hAnsi="Aptos" w:cstheme="minorHAnsi"/>
          <w:sz w:val="20"/>
          <w:szCs w:val="20"/>
        </w:rPr>
        <w:t>.</w:t>
      </w:r>
    </w:p>
    <w:p w14:paraId="494EAE14" w14:textId="1FFB87EF" w:rsidR="00392F30" w:rsidRPr="00F9587B" w:rsidRDefault="00124B02"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Political engagement should begin when young people are still connected to schools and civic education</w:t>
      </w:r>
      <w:r w:rsidR="005A30A1">
        <w:rPr>
          <w:rFonts w:ascii="Aptos" w:hAnsi="Aptos" w:cstheme="minorHAnsi"/>
          <w:sz w:val="20"/>
          <w:szCs w:val="20"/>
        </w:rPr>
        <w:t>.</w:t>
      </w:r>
    </w:p>
    <w:p w14:paraId="2D6E0D40" w14:textId="34234D06" w:rsidR="00124B02" w:rsidRPr="00F9587B" w:rsidRDefault="00124B02" w:rsidP="00287DCD">
      <w:pPr>
        <w:ind w:right="401"/>
        <w:rPr>
          <w:rFonts w:ascii="Aptos" w:hAnsi="Aptos" w:cstheme="minorHAnsi"/>
          <w:b/>
          <w:bCs/>
          <w:sz w:val="20"/>
          <w:szCs w:val="20"/>
        </w:rPr>
      </w:pPr>
      <w:r w:rsidRPr="00F9587B">
        <w:rPr>
          <w:rFonts w:ascii="Aptos" w:hAnsi="Aptos" w:cstheme="minorHAnsi"/>
          <w:b/>
          <w:bCs/>
          <w:sz w:val="20"/>
          <w:szCs w:val="20"/>
        </w:rPr>
        <w:t xml:space="preserve">What Happened? </w:t>
      </w:r>
    </w:p>
    <w:p w14:paraId="7EC4A19A" w14:textId="77777777" w:rsidR="00504F70" w:rsidRPr="00F9587B" w:rsidRDefault="00124B02" w:rsidP="00287DCD">
      <w:pPr>
        <w:ind w:right="401"/>
        <w:rPr>
          <w:rFonts w:ascii="Aptos" w:hAnsi="Aptos" w:cstheme="minorHAnsi"/>
          <w:b/>
          <w:bCs/>
          <w:sz w:val="20"/>
          <w:szCs w:val="20"/>
        </w:rPr>
      </w:pPr>
      <w:r w:rsidRPr="00F9587B">
        <w:rPr>
          <w:rFonts w:ascii="Aptos" w:hAnsi="Aptos" w:cstheme="minorHAnsi"/>
          <w:sz w:val="20"/>
          <w:szCs w:val="20"/>
        </w:rPr>
        <w:t>Resea</w:t>
      </w:r>
      <w:r w:rsidR="00504F70" w:rsidRPr="00F9587B">
        <w:rPr>
          <w:rFonts w:ascii="Aptos" w:hAnsi="Aptos" w:cstheme="minorHAnsi"/>
          <w:sz w:val="20"/>
          <w:szCs w:val="20"/>
        </w:rPr>
        <w:t>rch following the reform found several positive outcomes:</w:t>
      </w:r>
    </w:p>
    <w:p w14:paraId="75A29880" w14:textId="0F9A8F9A" w:rsidR="002549A7" w:rsidRPr="00F9587B" w:rsidRDefault="002549A7"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Voter turnout among 16</w:t>
      </w:r>
      <w:r w:rsidR="00C417E2" w:rsidRPr="00F9587B">
        <w:rPr>
          <w:rFonts w:ascii="Aptos" w:hAnsi="Aptos" w:cstheme="minorHAnsi"/>
          <w:sz w:val="20"/>
          <w:szCs w:val="20"/>
        </w:rPr>
        <w:t>-</w:t>
      </w:r>
      <w:r w:rsidRPr="00F9587B">
        <w:rPr>
          <w:rFonts w:ascii="Aptos" w:hAnsi="Aptos" w:cstheme="minorHAnsi"/>
          <w:sz w:val="20"/>
          <w:szCs w:val="20"/>
        </w:rPr>
        <w:t xml:space="preserve"> and 17</w:t>
      </w:r>
      <w:r w:rsidR="00C417E2" w:rsidRPr="00F9587B">
        <w:rPr>
          <w:rFonts w:ascii="Aptos" w:hAnsi="Aptos" w:cstheme="minorHAnsi"/>
          <w:sz w:val="20"/>
          <w:szCs w:val="20"/>
        </w:rPr>
        <w:t>-</w:t>
      </w:r>
      <w:r w:rsidRPr="00F9587B">
        <w:rPr>
          <w:rFonts w:ascii="Aptos" w:hAnsi="Aptos" w:cstheme="minorHAnsi"/>
          <w:sz w:val="20"/>
          <w:szCs w:val="20"/>
        </w:rPr>
        <w:t xml:space="preserve"> year</w:t>
      </w:r>
      <w:r w:rsidR="00C417E2" w:rsidRPr="00F9587B">
        <w:rPr>
          <w:rFonts w:ascii="Aptos" w:hAnsi="Aptos" w:cstheme="minorHAnsi"/>
          <w:sz w:val="20"/>
          <w:szCs w:val="20"/>
        </w:rPr>
        <w:t>-</w:t>
      </w:r>
      <w:r w:rsidRPr="00F9587B">
        <w:rPr>
          <w:rFonts w:ascii="Aptos" w:hAnsi="Aptos" w:cstheme="minorHAnsi"/>
          <w:sz w:val="20"/>
          <w:szCs w:val="20"/>
        </w:rPr>
        <w:t xml:space="preserve"> olds was </w:t>
      </w:r>
      <w:proofErr w:type="gramStart"/>
      <w:r w:rsidRPr="00F9587B">
        <w:rPr>
          <w:rFonts w:ascii="Aptos" w:hAnsi="Aptos" w:cstheme="minorHAnsi"/>
          <w:sz w:val="20"/>
          <w:szCs w:val="20"/>
        </w:rPr>
        <w:t>similar</w:t>
      </w:r>
      <w:r w:rsidR="00DA1B32">
        <w:rPr>
          <w:rFonts w:ascii="Aptos" w:hAnsi="Aptos" w:cstheme="minorHAnsi"/>
          <w:sz w:val="20"/>
          <w:szCs w:val="20"/>
        </w:rPr>
        <w:t xml:space="preserve"> to</w:t>
      </w:r>
      <w:proofErr w:type="gramEnd"/>
      <w:r w:rsidR="00C417E2" w:rsidRPr="00F9587B">
        <w:rPr>
          <w:rFonts w:ascii="Aptos" w:hAnsi="Aptos" w:cstheme="minorHAnsi"/>
          <w:sz w:val="20"/>
          <w:szCs w:val="20"/>
        </w:rPr>
        <w:t>,</w:t>
      </w:r>
      <w:r w:rsidRPr="00F9587B">
        <w:rPr>
          <w:rFonts w:ascii="Aptos" w:hAnsi="Aptos" w:cstheme="minorHAnsi"/>
          <w:sz w:val="20"/>
          <w:szCs w:val="20"/>
        </w:rPr>
        <w:t xml:space="preserve"> or higher than</w:t>
      </w:r>
      <w:r w:rsidR="00DA1B32">
        <w:rPr>
          <w:rFonts w:ascii="Aptos" w:hAnsi="Aptos" w:cstheme="minorHAnsi"/>
          <w:sz w:val="20"/>
          <w:szCs w:val="20"/>
        </w:rPr>
        <w:t>,</w:t>
      </w:r>
      <w:r w:rsidRPr="00F9587B">
        <w:rPr>
          <w:rFonts w:ascii="Aptos" w:hAnsi="Aptos" w:cstheme="minorHAnsi"/>
          <w:sz w:val="20"/>
          <w:szCs w:val="20"/>
        </w:rPr>
        <w:t xml:space="preserve"> the turnout of older first-time voters</w:t>
      </w:r>
      <w:r w:rsidR="005A30A1">
        <w:rPr>
          <w:rFonts w:ascii="Aptos" w:hAnsi="Aptos" w:cstheme="minorHAnsi"/>
          <w:sz w:val="20"/>
          <w:szCs w:val="20"/>
        </w:rPr>
        <w:t>.</w:t>
      </w:r>
    </w:p>
    <w:p w14:paraId="4AD5A0DD" w14:textId="3783CE21" w:rsidR="002549A7" w:rsidRPr="00F9587B" w:rsidRDefault="002549A7"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 xml:space="preserve">Young people demonstrated levels of political knowledge that were </w:t>
      </w:r>
      <w:proofErr w:type="gramStart"/>
      <w:r w:rsidRPr="00F9587B">
        <w:rPr>
          <w:rFonts w:ascii="Aptos" w:hAnsi="Aptos" w:cstheme="minorHAnsi"/>
          <w:sz w:val="20"/>
          <w:szCs w:val="20"/>
        </w:rPr>
        <w:t>similar to</w:t>
      </w:r>
      <w:proofErr w:type="gramEnd"/>
      <w:r w:rsidRPr="00F9587B">
        <w:rPr>
          <w:rFonts w:ascii="Aptos" w:hAnsi="Aptos" w:cstheme="minorHAnsi"/>
          <w:sz w:val="20"/>
          <w:szCs w:val="20"/>
        </w:rPr>
        <w:t xml:space="preserve"> older citizens</w:t>
      </w:r>
      <w:r w:rsidR="005A30A1">
        <w:rPr>
          <w:rFonts w:ascii="Aptos" w:hAnsi="Aptos" w:cstheme="minorHAnsi"/>
          <w:sz w:val="20"/>
          <w:szCs w:val="20"/>
        </w:rPr>
        <w:t>.</w:t>
      </w:r>
    </w:p>
    <w:p w14:paraId="512A74A0" w14:textId="29CE70EB" w:rsidR="00E52BFB" w:rsidRPr="00F9587B" w:rsidRDefault="003A06EC"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There was l</w:t>
      </w:r>
      <w:r w:rsidR="00E52BFB" w:rsidRPr="00F9587B">
        <w:rPr>
          <w:rFonts w:ascii="Aptos" w:hAnsi="Aptos" w:cstheme="minorHAnsi"/>
          <w:sz w:val="20"/>
          <w:szCs w:val="20"/>
        </w:rPr>
        <w:t>ittle evidence to show that younger voters made poorer voting decisions than older citizens</w:t>
      </w:r>
      <w:r w:rsidR="005A30A1">
        <w:rPr>
          <w:rFonts w:ascii="Aptos" w:hAnsi="Aptos" w:cstheme="minorHAnsi"/>
          <w:sz w:val="20"/>
          <w:szCs w:val="20"/>
        </w:rPr>
        <w:t>.</w:t>
      </w:r>
    </w:p>
    <w:p w14:paraId="4E716F8F" w14:textId="6FCEA509" w:rsidR="002E0F0B" w:rsidRPr="00F9587B" w:rsidRDefault="00E52BFB"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 xml:space="preserve">Many people </w:t>
      </w:r>
      <w:r w:rsidR="002E0F0B" w:rsidRPr="00F9587B">
        <w:rPr>
          <w:rFonts w:ascii="Aptos" w:hAnsi="Aptos" w:cstheme="minorHAnsi"/>
          <w:sz w:val="20"/>
          <w:szCs w:val="20"/>
        </w:rPr>
        <w:t>felt more connected to political issues and democratic processes</w:t>
      </w:r>
      <w:r w:rsidR="005A30A1">
        <w:rPr>
          <w:rFonts w:ascii="Aptos" w:hAnsi="Aptos" w:cstheme="minorHAnsi"/>
          <w:sz w:val="20"/>
          <w:szCs w:val="20"/>
        </w:rPr>
        <w:t>.</w:t>
      </w:r>
    </w:p>
    <w:p w14:paraId="15FD4F3F" w14:textId="09ED46D4" w:rsidR="00124B02" w:rsidRPr="00F9587B" w:rsidRDefault="002E0F0B"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 xml:space="preserve">Voting at 16 helped </w:t>
      </w:r>
      <w:r w:rsidR="00DA1B32">
        <w:rPr>
          <w:rFonts w:ascii="Aptos" w:hAnsi="Aptos" w:cstheme="minorHAnsi"/>
          <w:sz w:val="20"/>
          <w:szCs w:val="20"/>
        </w:rPr>
        <w:t>establish</w:t>
      </w:r>
      <w:r w:rsidRPr="00F9587B">
        <w:rPr>
          <w:rFonts w:ascii="Aptos" w:hAnsi="Aptos" w:cstheme="minorHAnsi"/>
          <w:sz w:val="20"/>
          <w:szCs w:val="20"/>
        </w:rPr>
        <w:t xml:space="preserve"> good voting habits that continued into adulthood</w:t>
      </w:r>
      <w:r w:rsidR="005A30A1">
        <w:rPr>
          <w:rFonts w:ascii="Aptos" w:hAnsi="Aptos" w:cstheme="minorHAnsi"/>
          <w:sz w:val="20"/>
          <w:szCs w:val="20"/>
        </w:rPr>
        <w:t>.</w:t>
      </w:r>
    </w:p>
    <w:p w14:paraId="5C02FF18" w14:textId="14D2E98A" w:rsidR="002E0F0B" w:rsidRPr="00F9587B" w:rsidRDefault="005337DC" w:rsidP="00287DCD">
      <w:pPr>
        <w:ind w:right="401"/>
        <w:rPr>
          <w:rFonts w:ascii="Aptos" w:hAnsi="Aptos" w:cstheme="minorHAnsi"/>
          <w:b/>
          <w:bCs/>
          <w:sz w:val="20"/>
          <w:szCs w:val="20"/>
        </w:rPr>
      </w:pPr>
      <w:r w:rsidRPr="00F9587B">
        <w:rPr>
          <w:rFonts w:ascii="Aptos" w:hAnsi="Aptos" w:cstheme="minorHAnsi"/>
          <w:b/>
          <w:bCs/>
          <w:sz w:val="20"/>
          <w:szCs w:val="20"/>
        </w:rPr>
        <w:t>Challenges and Criticisms</w:t>
      </w:r>
    </w:p>
    <w:p w14:paraId="544D9D8E" w14:textId="3F22AFB7" w:rsidR="005337DC" w:rsidRPr="00F9587B" w:rsidRDefault="005337DC" w:rsidP="00287DCD">
      <w:pPr>
        <w:ind w:right="401"/>
        <w:rPr>
          <w:rFonts w:ascii="Aptos" w:hAnsi="Aptos" w:cstheme="minorHAnsi"/>
          <w:sz w:val="20"/>
          <w:szCs w:val="20"/>
        </w:rPr>
      </w:pPr>
      <w:r w:rsidRPr="00F9587B">
        <w:rPr>
          <w:rFonts w:ascii="Aptos" w:hAnsi="Aptos" w:cstheme="minorHAnsi"/>
          <w:sz w:val="20"/>
          <w:szCs w:val="20"/>
        </w:rPr>
        <w:t>Critics of lowering the voting age argued that:</w:t>
      </w:r>
    </w:p>
    <w:p w14:paraId="324D87CC" w14:textId="53CF25D5" w:rsidR="005337DC" w:rsidRPr="00F9587B" w:rsidRDefault="008329ED" w:rsidP="00287DCD">
      <w:pPr>
        <w:pStyle w:val="ListParagraph"/>
        <w:numPr>
          <w:ilvl w:val="0"/>
          <w:numId w:val="36"/>
        </w:numPr>
        <w:ind w:right="401"/>
        <w:rPr>
          <w:rFonts w:ascii="Aptos" w:hAnsi="Aptos" w:cstheme="minorHAnsi"/>
          <w:sz w:val="20"/>
          <w:szCs w:val="20"/>
        </w:rPr>
      </w:pPr>
      <w:r w:rsidRPr="00F9587B">
        <w:rPr>
          <w:rFonts w:ascii="Aptos" w:hAnsi="Aptos" w:cstheme="minorHAnsi"/>
          <w:sz w:val="20"/>
          <w:szCs w:val="20"/>
        </w:rPr>
        <w:t xml:space="preserve">Some </w:t>
      </w:r>
      <w:r w:rsidR="00DA1B32">
        <w:rPr>
          <w:rFonts w:ascii="Aptos" w:hAnsi="Aptos" w:cstheme="minorHAnsi"/>
          <w:sz w:val="20"/>
          <w:szCs w:val="20"/>
        </w:rPr>
        <w:t>16-year-olds</w:t>
      </w:r>
      <w:r w:rsidRPr="00F9587B">
        <w:rPr>
          <w:rFonts w:ascii="Aptos" w:hAnsi="Aptos" w:cstheme="minorHAnsi"/>
          <w:sz w:val="20"/>
          <w:szCs w:val="20"/>
        </w:rPr>
        <w:t xml:space="preserve"> are too immature to vote </w:t>
      </w:r>
      <w:r w:rsidR="00C07DD7" w:rsidRPr="00F9587B">
        <w:rPr>
          <w:rFonts w:ascii="Aptos" w:hAnsi="Aptos" w:cstheme="minorHAnsi"/>
          <w:sz w:val="20"/>
          <w:szCs w:val="20"/>
        </w:rPr>
        <w:t>responsibly</w:t>
      </w:r>
      <w:r w:rsidR="00DA1B32">
        <w:rPr>
          <w:rFonts w:ascii="Aptos" w:hAnsi="Aptos" w:cstheme="minorHAnsi"/>
          <w:sz w:val="20"/>
          <w:szCs w:val="20"/>
        </w:rPr>
        <w:t>.</w:t>
      </w:r>
    </w:p>
    <w:p w14:paraId="369A814A" w14:textId="4CEB2DFA" w:rsidR="008329ED" w:rsidRPr="00F9587B" w:rsidRDefault="008329ED" w:rsidP="00287DCD">
      <w:pPr>
        <w:pStyle w:val="ListParagraph"/>
        <w:numPr>
          <w:ilvl w:val="0"/>
          <w:numId w:val="36"/>
        </w:numPr>
        <w:ind w:right="401"/>
        <w:rPr>
          <w:rFonts w:ascii="Aptos" w:hAnsi="Aptos" w:cstheme="minorHAnsi"/>
          <w:sz w:val="20"/>
          <w:szCs w:val="20"/>
        </w:rPr>
      </w:pPr>
      <w:r w:rsidRPr="00F9587B">
        <w:rPr>
          <w:rFonts w:ascii="Aptos" w:hAnsi="Aptos" w:cstheme="minorHAnsi"/>
          <w:sz w:val="20"/>
          <w:szCs w:val="20"/>
        </w:rPr>
        <w:t>Younger voters were influenced by the</w:t>
      </w:r>
      <w:r w:rsidR="00C07DD7" w:rsidRPr="00F9587B">
        <w:rPr>
          <w:rFonts w:ascii="Aptos" w:hAnsi="Aptos" w:cstheme="minorHAnsi"/>
          <w:sz w:val="20"/>
          <w:szCs w:val="20"/>
        </w:rPr>
        <w:t>ir</w:t>
      </w:r>
      <w:r w:rsidRPr="00F9587B">
        <w:rPr>
          <w:rFonts w:ascii="Aptos" w:hAnsi="Aptos" w:cstheme="minorHAnsi"/>
          <w:sz w:val="20"/>
          <w:szCs w:val="20"/>
        </w:rPr>
        <w:t xml:space="preserve"> family</w:t>
      </w:r>
      <w:r w:rsidR="00C07DD7" w:rsidRPr="00F9587B">
        <w:rPr>
          <w:rFonts w:ascii="Aptos" w:hAnsi="Aptos" w:cstheme="minorHAnsi"/>
          <w:sz w:val="20"/>
          <w:szCs w:val="20"/>
        </w:rPr>
        <w:t>, friends</w:t>
      </w:r>
      <w:r w:rsidRPr="00F9587B">
        <w:rPr>
          <w:rFonts w:ascii="Aptos" w:hAnsi="Aptos" w:cstheme="minorHAnsi"/>
          <w:sz w:val="20"/>
          <w:szCs w:val="20"/>
        </w:rPr>
        <w:t xml:space="preserve"> and social media</w:t>
      </w:r>
      <w:r w:rsidR="00DA1B32">
        <w:rPr>
          <w:rFonts w:ascii="Aptos" w:hAnsi="Aptos" w:cstheme="minorHAnsi"/>
          <w:sz w:val="20"/>
          <w:szCs w:val="20"/>
        </w:rPr>
        <w:t>.</w:t>
      </w:r>
    </w:p>
    <w:p w14:paraId="0D2CEF53" w14:textId="754FA23D" w:rsidR="008329ED" w:rsidRPr="00F9587B" w:rsidRDefault="005526B9" w:rsidP="00287DCD">
      <w:pPr>
        <w:pStyle w:val="ListParagraph"/>
        <w:numPr>
          <w:ilvl w:val="0"/>
          <w:numId w:val="36"/>
        </w:numPr>
        <w:ind w:right="401"/>
        <w:rPr>
          <w:rFonts w:ascii="Aptos" w:hAnsi="Aptos" w:cstheme="minorHAnsi"/>
          <w:sz w:val="20"/>
          <w:szCs w:val="20"/>
        </w:rPr>
      </w:pPr>
      <w:r w:rsidRPr="00F9587B">
        <w:rPr>
          <w:rFonts w:ascii="Aptos" w:hAnsi="Aptos" w:cstheme="minorHAnsi"/>
          <w:sz w:val="20"/>
          <w:szCs w:val="20"/>
        </w:rPr>
        <w:t xml:space="preserve">Voting rights </w:t>
      </w:r>
      <w:r w:rsidR="00C07DD7" w:rsidRPr="00F9587B">
        <w:rPr>
          <w:rFonts w:ascii="Aptos" w:hAnsi="Aptos" w:cstheme="minorHAnsi"/>
          <w:sz w:val="20"/>
          <w:szCs w:val="20"/>
        </w:rPr>
        <w:t>should</w:t>
      </w:r>
      <w:r w:rsidRPr="00F9587B">
        <w:rPr>
          <w:rFonts w:ascii="Aptos" w:hAnsi="Aptos" w:cstheme="minorHAnsi"/>
          <w:sz w:val="20"/>
          <w:szCs w:val="20"/>
        </w:rPr>
        <w:t xml:space="preserve"> </w:t>
      </w:r>
      <w:r w:rsidR="00C07DD7" w:rsidRPr="00F9587B">
        <w:rPr>
          <w:rFonts w:ascii="Aptos" w:hAnsi="Aptos" w:cstheme="minorHAnsi"/>
          <w:sz w:val="20"/>
          <w:szCs w:val="20"/>
        </w:rPr>
        <w:t>align</w:t>
      </w:r>
      <w:r w:rsidRPr="00F9587B">
        <w:rPr>
          <w:rFonts w:ascii="Aptos" w:hAnsi="Aptos" w:cstheme="minorHAnsi"/>
          <w:sz w:val="20"/>
          <w:szCs w:val="20"/>
        </w:rPr>
        <w:t xml:space="preserve"> with other </w:t>
      </w:r>
      <w:r w:rsidR="00DA1B32">
        <w:rPr>
          <w:rFonts w:ascii="Aptos" w:hAnsi="Aptos" w:cstheme="minorHAnsi"/>
          <w:sz w:val="20"/>
          <w:szCs w:val="20"/>
        </w:rPr>
        <w:t>age-based</w:t>
      </w:r>
      <w:r w:rsidRPr="00F9587B">
        <w:rPr>
          <w:rFonts w:ascii="Aptos" w:hAnsi="Aptos" w:cstheme="minorHAnsi"/>
          <w:sz w:val="20"/>
          <w:szCs w:val="20"/>
        </w:rPr>
        <w:t xml:space="preserve"> rights and responsibilities</w:t>
      </w:r>
      <w:r w:rsidR="00DA1B32">
        <w:rPr>
          <w:rFonts w:ascii="Aptos" w:hAnsi="Aptos" w:cstheme="minorHAnsi"/>
          <w:sz w:val="20"/>
          <w:szCs w:val="20"/>
        </w:rPr>
        <w:t>.</w:t>
      </w:r>
    </w:p>
    <w:p w14:paraId="1F860377" w14:textId="0B0FF6E0" w:rsidR="005526B9" w:rsidRPr="00F9587B" w:rsidRDefault="00DA1B32" w:rsidP="00287DCD">
      <w:pPr>
        <w:pStyle w:val="ListParagraph"/>
        <w:numPr>
          <w:ilvl w:val="0"/>
          <w:numId w:val="36"/>
        </w:numPr>
        <w:ind w:right="401"/>
        <w:rPr>
          <w:rFonts w:ascii="Aptos" w:hAnsi="Aptos" w:cstheme="minorHAnsi"/>
          <w:sz w:val="20"/>
          <w:szCs w:val="20"/>
        </w:rPr>
      </w:pPr>
      <w:r>
        <w:rPr>
          <w:rFonts w:ascii="Aptos" w:hAnsi="Aptos" w:cstheme="minorHAnsi"/>
          <w:sz w:val="20"/>
          <w:szCs w:val="20"/>
        </w:rPr>
        <w:t>Lowering</w:t>
      </w:r>
      <w:r w:rsidR="005526B9" w:rsidRPr="00F9587B">
        <w:rPr>
          <w:rFonts w:ascii="Aptos" w:hAnsi="Aptos" w:cstheme="minorHAnsi"/>
          <w:sz w:val="20"/>
          <w:szCs w:val="20"/>
        </w:rPr>
        <w:t xml:space="preserve"> the voting age alone d</w:t>
      </w:r>
      <w:r w:rsidR="007A7A28" w:rsidRPr="00F9587B">
        <w:rPr>
          <w:rFonts w:ascii="Aptos" w:hAnsi="Aptos" w:cstheme="minorHAnsi"/>
          <w:sz w:val="20"/>
          <w:szCs w:val="20"/>
        </w:rPr>
        <w:t>oes</w:t>
      </w:r>
      <w:r w:rsidR="005526B9" w:rsidRPr="00F9587B">
        <w:rPr>
          <w:rFonts w:ascii="Aptos" w:hAnsi="Aptos" w:cstheme="minorHAnsi"/>
          <w:sz w:val="20"/>
          <w:szCs w:val="20"/>
        </w:rPr>
        <w:t xml:space="preserve"> not guarantee greater political engagement</w:t>
      </w:r>
      <w:r>
        <w:rPr>
          <w:rFonts w:ascii="Aptos" w:hAnsi="Aptos" w:cstheme="minorHAnsi"/>
          <w:sz w:val="20"/>
          <w:szCs w:val="20"/>
        </w:rPr>
        <w:t>.</w:t>
      </w:r>
    </w:p>
    <w:p w14:paraId="26787EDA" w14:textId="77777777" w:rsidR="00F9587B" w:rsidRDefault="00F9587B" w:rsidP="00287DCD">
      <w:pPr>
        <w:ind w:right="401"/>
        <w:rPr>
          <w:rFonts w:ascii="Aptos" w:hAnsi="Aptos" w:cstheme="minorHAnsi"/>
          <w:b/>
          <w:bCs/>
        </w:rPr>
      </w:pPr>
      <w:r>
        <w:rPr>
          <w:rFonts w:ascii="Aptos" w:hAnsi="Aptos" w:cstheme="minorHAnsi"/>
          <w:b/>
          <w:bCs/>
        </w:rPr>
        <w:br w:type="page"/>
      </w:r>
    </w:p>
    <w:p w14:paraId="10C667CE" w14:textId="3EE9B2AD" w:rsidR="00DB440D" w:rsidRPr="00F9587B" w:rsidRDefault="00E62FC1" w:rsidP="00287DCD">
      <w:pPr>
        <w:ind w:right="401"/>
        <w:rPr>
          <w:rFonts w:ascii="Aptos" w:hAnsi="Aptos" w:cstheme="minorHAnsi"/>
          <w:b/>
          <w:bCs/>
          <w:sz w:val="24"/>
          <w:szCs w:val="24"/>
        </w:rPr>
      </w:pPr>
      <w:r w:rsidRPr="00F9587B">
        <w:rPr>
          <w:rFonts w:ascii="Aptos" w:hAnsi="Aptos" w:cstheme="minorHAnsi"/>
          <w:b/>
          <w:bCs/>
          <w:sz w:val="24"/>
          <w:szCs w:val="24"/>
        </w:rPr>
        <w:lastRenderedPageBreak/>
        <w:t xml:space="preserve">Comparing Scotland and Austria </w:t>
      </w:r>
    </w:p>
    <w:tbl>
      <w:tblPr>
        <w:tblStyle w:val="GridTable1Light-Accent1"/>
        <w:tblW w:w="0" w:type="auto"/>
        <w:tblLook w:val="04A0" w:firstRow="1" w:lastRow="0" w:firstColumn="1" w:lastColumn="0" w:noHBand="0" w:noVBand="1"/>
      </w:tblPr>
      <w:tblGrid>
        <w:gridCol w:w="4873"/>
        <w:gridCol w:w="4874"/>
      </w:tblGrid>
      <w:tr w:rsidR="00DB440D" w:rsidRPr="00F9587B" w14:paraId="255432A1"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3" w:type="dxa"/>
          </w:tcPr>
          <w:p w14:paraId="3AAF3E47" w14:textId="3E94C610" w:rsidR="00DB440D" w:rsidRPr="00F9587B" w:rsidRDefault="00DB440D" w:rsidP="00287DCD">
            <w:pPr>
              <w:ind w:right="401"/>
              <w:rPr>
                <w:rFonts w:ascii="Aptos" w:hAnsi="Aptos" w:cstheme="minorHAnsi"/>
                <w:sz w:val="20"/>
                <w:szCs w:val="20"/>
              </w:rPr>
            </w:pPr>
            <w:r w:rsidRPr="00F9587B">
              <w:rPr>
                <w:rFonts w:ascii="Aptos" w:hAnsi="Aptos" w:cstheme="minorHAnsi"/>
                <w:sz w:val="20"/>
                <w:szCs w:val="20"/>
              </w:rPr>
              <w:t>Scotland</w:t>
            </w:r>
          </w:p>
        </w:tc>
        <w:tc>
          <w:tcPr>
            <w:tcW w:w="4874" w:type="dxa"/>
          </w:tcPr>
          <w:p w14:paraId="6FF501D5" w14:textId="6A800243" w:rsidR="00DB440D" w:rsidRPr="00F9587B" w:rsidRDefault="00DB440D"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Austria</w:t>
            </w:r>
          </w:p>
        </w:tc>
      </w:tr>
      <w:tr w:rsidR="00DB440D" w:rsidRPr="00F9587B" w14:paraId="4E8B16E1"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2A2713D8" w14:textId="16233FEC" w:rsidR="00DB440D" w:rsidRPr="00F9587B" w:rsidRDefault="00DB440D"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Voting age lowered </w:t>
            </w:r>
            <w:r w:rsidR="00DA1B32">
              <w:rPr>
                <w:rFonts w:ascii="Aptos" w:hAnsi="Aptos" w:cstheme="minorHAnsi"/>
                <w:b w:val="0"/>
                <w:bCs w:val="0"/>
                <w:sz w:val="20"/>
                <w:szCs w:val="20"/>
              </w:rPr>
              <w:t>to</w:t>
            </w:r>
            <w:r w:rsidRPr="00F9587B">
              <w:rPr>
                <w:rFonts w:ascii="Aptos" w:hAnsi="Aptos" w:cstheme="minorHAnsi"/>
                <w:b w:val="0"/>
                <w:bCs w:val="0"/>
                <w:sz w:val="20"/>
                <w:szCs w:val="20"/>
              </w:rPr>
              <w:t xml:space="preserve"> 16 for Scottish Parliament and local government elections</w:t>
            </w:r>
            <w:r w:rsidR="00CE409D">
              <w:rPr>
                <w:rFonts w:ascii="Aptos" w:hAnsi="Aptos" w:cstheme="minorHAnsi"/>
                <w:b w:val="0"/>
                <w:bCs w:val="0"/>
                <w:sz w:val="20"/>
                <w:szCs w:val="20"/>
              </w:rPr>
              <w:t>.</w:t>
            </w:r>
          </w:p>
        </w:tc>
        <w:tc>
          <w:tcPr>
            <w:tcW w:w="4874" w:type="dxa"/>
          </w:tcPr>
          <w:p w14:paraId="383118A4" w14:textId="6CF9ED8B" w:rsidR="00DB440D" w:rsidRPr="00F9587B" w:rsidRDefault="00DB440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Voting age lowered </w:t>
            </w:r>
            <w:r w:rsidR="00CE409D">
              <w:rPr>
                <w:rFonts w:ascii="Aptos" w:hAnsi="Aptos" w:cstheme="minorHAnsi"/>
                <w:sz w:val="20"/>
                <w:szCs w:val="20"/>
              </w:rPr>
              <w:t>to</w:t>
            </w:r>
            <w:r w:rsidRPr="00F9587B">
              <w:rPr>
                <w:rFonts w:ascii="Aptos" w:hAnsi="Aptos" w:cstheme="minorHAnsi"/>
                <w:sz w:val="20"/>
                <w:szCs w:val="20"/>
              </w:rPr>
              <w:t xml:space="preserve"> 16 for all elections</w:t>
            </w:r>
            <w:r w:rsidR="00CE409D">
              <w:rPr>
                <w:rFonts w:ascii="Aptos" w:hAnsi="Aptos" w:cstheme="minorHAnsi"/>
                <w:sz w:val="20"/>
                <w:szCs w:val="20"/>
              </w:rPr>
              <w:t>.</w:t>
            </w:r>
          </w:p>
        </w:tc>
      </w:tr>
      <w:tr w:rsidR="00DB440D" w:rsidRPr="00F9587B" w14:paraId="6F7CC75A"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48F9A4A2" w14:textId="7709E976" w:rsidR="00DB440D" w:rsidRPr="00F9587B" w:rsidRDefault="00DB440D" w:rsidP="00287DCD">
            <w:pPr>
              <w:ind w:right="401"/>
              <w:rPr>
                <w:rFonts w:ascii="Aptos" w:hAnsi="Aptos" w:cstheme="minorHAnsi"/>
                <w:b w:val="0"/>
                <w:bCs w:val="0"/>
                <w:sz w:val="20"/>
                <w:szCs w:val="20"/>
              </w:rPr>
            </w:pPr>
            <w:r w:rsidRPr="00F9587B">
              <w:rPr>
                <w:rFonts w:ascii="Aptos" w:hAnsi="Aptos" w:cstheme="minorHAnsi"/>
                <w:b w:val="0"/>
                <w:bCs w:val="0"/>
                <w:sz w:val="20"/>
                <w:szCs w:val="20"/>
              </w:rPr>
              <w:t>Reform bega</w:t>
            </w:r>
            <w:r w:rsidR="00DC14C7" w:rsidRPr="00F9587B">
              <w:rPr>
                <w:rFonts w:ascii="Aptos" w:hAnsi="Aptos" w:cstheme="minorHAnsi"/>
                <w:b w:val="0"/>
                <w:bCs w:val="0"/>
                <w:sz w:val="20"/>
                <w:szCs w:val="20"/>
              </w:rPr>
              <w:t>n with the 2014 Scottish Independence Referendum</w:t>
            </w:r>
            <w:r w:rsidR="00CE409D">
              <w:rPr>
                <w:rFonts w:ascii="Aptos" w:hAnsi="Aptos" w:cstheme="minorHAnsi"/>
                <w:b w:val="0"/>
                <w:bCs w:val="0"/>
                <w:sz w:val="20"/>
                <w:szCs w:val="20"/>
              </w:rPr>
              <w:t>.</w:t>
            </w:r>
            <w:r w:rsidR="00DC14C7" w:rsidRPr="00F9587B">
              <w:rPr>
                <w:rFonts w:ascii="Aptos" w:hAnsi="Aptos" w:cstheme="minorHAnsi"/>
                <w:b w:val="0"/>
                <w:bCs w:val="0"/>
                <w:sz w:val="20"/>
                <w:szCs w:val="20"/>
              </w:rPr>
              <w:t xml:space="preserve"> </w:t>
            </w:r>
          </w:p>
        </w:tc>
        <w:tc>
          <w:tcPr>
            <w:tcW w:w="4874" w:type="dxa"/>
          </w:tcPr>
          <w:p w14:paraId="2C2DAE19" w14:textId="0A1FC1B4" w:rsidR="00DB440D" w:rsidRPr="00F9587B" w:rsidRDefault="00DC14C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Reform introduced </w:t>
            </w:r>
            <w:r w:rsidR="00D96842" w:rsidRPr="00F9587B">
              <w:rPr>
                <w:rFonts w:ascii="Aptos" w:hAnsi="Aptos" w:cstheme="minorHAnsi"/>
                <w:sz w:val="20"/>
                <w:szCs w:val="20"/>
              </w:rPr>
              <w:t>nationally in 2007</w:t>
            </w:r>
            <w:r w:rsidR="005A30A1">
              <w:rPr>
                <w:rFonts w:ascii="Aptos" w:hAnsi="Aptos" w:cstheme="minorHAnsi"/>
                <w:sz w:val="20"/>
                <w:szCs w:val="20"/>
              </w:rPr>
              <w:t>.</w:t>
            </w:r>
          </w:p>
        </w:tc>
      </w:tr>
      <w:tr w:rsidR="00DB440D" w:rsidRPr="00F9587B" w14:paraId="54B0E19A"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20F8B278" w14:textId="6EC2EE95" w:rsidR="00DB440D" w:rsidRPr="00F9587B" w:rsidRDefault="00D96842"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Research found increased youth engagement and </w:t>
            </w:r>
            <w:r w:rsidR="00CE409D">
              <w:rPr>
                <w:rFonts w:ascii="Aptos" w:hAnsi="Aptos" w:cstheme="minorHAnsi"/>
                <w:b w:val="0"/>
                <w:bCs w:val="0"/>
                <w:sz w:val="20"/>
                <w:szCs w:val="20"/>
              </w:rPr>
              <w:t>long-term</w:t>
            </w:r>
            <w:r w:rsidRPr="00F9587B">
              <w:rPr>
                <w:rFonts w:ascii="Aptos" w:hAnsi="Aptos" w:cstheme="minorHAnsi"/>
                <w:b w:val="0"/>
                <w:bCs w:val="0"/>
                <w:sz w:val="20"/>
                <w:szCs w:val="20"/>
              </w:rPr>
              <w:t xml:space="preserve"> voting habits</w:t>
            </w:r>
            <w:r w:rsidR="005A30A1">
              <w:rPr>
                <w:rFonts w:ascii="Aptos" w:hAnsi="Aptos" w:cstheme="minorHAnsi"/>
                <w:b w:val="0"/>
                <w:bCs w:val="0"/>
                <w:sz w:val="20"/>
                <w:szCs w:val="20"/>
              </w:rPr>
              <w:t>.</w:t>
            </w:r>
          </w:p>
        </w:tc>
        <w:tc>
          <w:tcPr>
            <w:tcW w:w="4874" w:type="dxa"/>
          </w:tcPr>
          <w:p w14:paraId="7FE37949" w14:textId="7F56DD32" w:rsidR="00DB440D" w:rsidRPr="00F9587B" w:rsidRDefault="00D9684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Research found turnout and political knowledge comparable to older first-time voters</w:t>
            </w:r>
            <w:r w:rsidR="005A30A1">
              <w:rPr>
                <w:rFonts w:ascii="Aptos" w:hAnsi="Aptos" w:cstheme="minorHAnsi"/>
                <w:sz w:val="20"/>
                <w:szCs w:val="20"/>
              </w:rPr>
              <w:t>.</w:t>
            </w:r>
          </w:p>
        </w:tc>
      </w:tr>
      <w:tr w:rsidR="00DB440D" w:rsidRPr="00F9587B" w14:paraId="7F30050F"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20CBA2FE" w14:textId="24BD3826" w:rsidR="00DB440D" w:rsidRPr="00F9587B" w:rsidRDefault="00F82C7E" w:rsidP="00287DCD">
            <w:pPr>
              <w:ind w:right="401"/>
              <w:rPr>
                <w:rFonts w:ascii="Aptos" w:hAnsi="Aptos" w:cstheme="minorHAnsi"/>
                <w:b w:val="0"/>
                <w:bCs w:val="0"/>
                <w:sz w:val="20"/>
                <w:szCs w:val="20"/>
              </w:rPr>
            </w:pPr>
            <w:r w:rsidRPr="00F9587B">
              <w:rPr>
                <w:rFonts w:ascii="Aptos" w:hAnsi="Aptos" w:cstheme="minorHAnsi"/>
                <w:b w:val="0"/>
                <w:bCs w:val="0"/>
                <w:sz w:val="20"/>
                <w:szCs w:val="20"/>
              </w:rPr>
              <w:t>Of</w:t>
            </w:r>
            <w:r w:rsidR="0048395C" w:rsidRPr="00F9587B">
              <w:rPr>
                <w:rFonts w:ascii="Aptos" w:hAnsi="Aptos" w:cstheme="minorHAnsi"/>
                <w:b w:val="0"/>
                <w:bCs w:val="0"/>
                <w:sz w:val="20"/>
                <w:szCs w:val="20"/>
              </w:rPr>
              <w:t>ten</w:t>
            </w:r>
            <w:r w:rsidRPr="00F9587B">
              <w:rPr>
                <w:rFonts w:ascii="Aptos" w:hAnsi="Aptos" w:cstheme="minorHAnsi"/>
                <w:b w:val="0"/>
                <w:bCs w:val="0"/>
                <w:sz w:val="20"/>
                <w:szCs w:val="20"/>
              </w:rPr>
              <w:t xml:space="preserve"> referred to as a successful example within the United Kingdom</w:t>
            </w:r>
            <w:r w:rsidR="005A30A1">
              <w:rPr>
                <w:rFonts w:ascii="Aptos" w:hAnsi="Aptos" w:cstheme="minorHAnsi"/>
                <w:b w:val="0"/>
                <w:bCs w:val="0"/>
                <w:sz w:val="20"/>
                <w:szCs w:val="20"/>
              </w:rPr>
              <w:t>.</w:t>
            </w:r>
          </w:p>
        </w:tc>
        <w:tc>
          <w:tcPr>
            <w:tcW w:w="4874" w:type="dxa"/>
          </w:tcPr>
          <w:p w14:paraId="3F38C024" w14:textId="4270B9F4" w:rsidR="00DB440D" w:rsidRPr="00F9587B" w:rsidRDefault="00F82C7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Often referred to as the leading international example of voting at 16</w:t>
            </w:r>
            <w:r w:rsidR="005A30A1">
              <w:rPr>
                <w:rFonts w:ascii="Aptos" w:hAnsi="Aptos" w:cstheme="minorHAnsi"/>
                <w:sz w:val="20"/>
                <w:szCs w:val="20"/>
              </w:rPr>
              <w:t>.</w:t>
            </w:r>
          </w:p>
        </w:tc>
      </w:tr>
    </w:tbl>
    <w:p w14:paraId="7A7366AA" w14:textId="77777777" w:rsidR="00C86721" w:rsidRPr="000E7101" w:rsidRDefault="00C86721" w:rsidP="00287DCD">
      <w:pPr>
        <w:spacing w:after="0"/>
        <w:ind w:right="401"/>
        <w:rPr>
          <w:rFonts w:ascii="Aptos" w:hAnsi="Aptos" w:cstheme="minorHAnsi"/>
        </w:rPr>
      </w:pPr>
    </w:p>
    <w:p w14:paraId="5AE654FD" w14:textId="0B5BF2E0" w:rsidR="001A41AA" w:rsidRPr="00F9587B" w:rsidRDefault="00F82C7E" w:rsidP="00287DCD">
      <w:pPr>
        <w:spacing w:after="0" w:line="240" w:lineRule="auto"/>
        <w:ind w:right="401"/>
        <w:rPr>
          <w:rFonts w:ascii="Aptos" w:hAnsi="Aptos" w:cstheme="minorHAnsi"/>
          <w:b/>
          <w:bCs/>
          <w:sz w:val="20"/>
          <w:szCs w:val="20"/>
        </w:rPr>
      </w:pPr>
      <w:r w:rsidRPr="00F9587B">
        <w:rPr>
          <w:rFonts w:ascii="Aptos" w:hAnsi="Aptos" w:cstheme="minorHAnsi"/>
          <w:b/>
          <w:bCs/>
          <w:sz w:val="20"/>
          <w:szCs w:val="20"/>
        </w:rPr>
        <w:t xml:space="preserve">Sources: </w:t>
      </w:r>
    </w:p>
    <w:p w14:paraId="639BBB0C" w14:textId="639310DE" w:rsidR="001A41AA" w:rsidRPr="00F9587B" w:rsidRDefault="004E60EF" w:rsidP="00287DCD">
      <w:pPr>
        <w:pStyle w:val="ListParagraph"/>
        <w:numPr>
          <w:ilvl w:val="0"/>
          <w:numId w:val="39"/>
        </w:numPr>
        <w:spacing w:after="0" w:line="240" w:lineRule="auto"/>
        <w:ind w:right="401"/>
        <w:rPr>
          <w:rFonts w:ascii="Aptos" w:hAnsi="Aptos" w:cstheme="minorHAnsi"/>
          <w:sz w:val="20"/>
          <w:szCs w:val="20"/>
        </w:rPr>
      </w:pPr>
      <w:hyperlink r:id="rId98" w:history="1">
        <w:r w:rsidRPr="00AB554E">
          <w:rPr>
            <w:rStyle w:val="Hyperlink"/>
            <w:rFonts w:ascii="Aptos" w:hAnsi="Aptos" w:cstheme="minorHAnsi"/>
            <w:sz w:val="20"/>
            <w:szCs w:val="20"/>
          </w:rPr>
          <w:t>The University of Edin</w:t>
        </w:r>
        <w:r w:rsidR="00AB554E" w:rsidRPr="00AB554E">
          <w:rPr>
            <w:rStyle w:val="Hyperlink"/>
            <w:rFonts w:ascii="Aptos" w:hAnsi="Aptos" w:cstheme="minorHAnsi"/>
            <w:sz w:val="20"/>
            <w:szCs w:val="20"/>
          </w:rPr>
          <w:t>burgh – Votes-at-16 in Scotland</w:t>
        </w:r>
      </w:hyperlink>
      <w:r w:rsidR="00AB554E">
        <w:rPr>
          <w:rFonts w:ascii="Aptos" w:hAnsi="Aptos" w:cstheme="minorHAnsi"/>
          <w:sz w:val="20"/>
          <w:szCs w:val="20"/>
        </w:rPr>
        <w:t xml:space="preserve"> </w:t>
      </w:r>
    </w:p>
    <w:p w14:paraId="1B726234" w14:textId="4778AB1B" w:rsidR="00F03182" w:rsidRPr="00F9587B" w:rsidRDefault="00AB554E" w:rsidP="00287DCD">
      <w:pPr>
        <w:pStyle w:val="ListParagraph"/>
        <w:numPr>
          <w:ilvl w:val="0"/>
          <w:numId w:val="39"/>
        </w:numPr>
        <w:spacing w:after="0" w:line="240" w:lineRule="auto"/>
        <w:ind w:right="401"/>
        <w:rPr>
          <w:rFonts w:ascii="Aptos" w:hAnsi="Aptos" w:cstheme="minorHAnsi"/>
          <w:sz w:val="20"/>
          <w:szCs w:val="20"/>
        </w:rPr>
      </w:pPr>
      <w:hyperlink r:id="rId99" w:history="1">
        <w:r w:rsidRPr="00AB554E">
          <w:rPr>
            <w:rStyle w:val="Hyperlink"/>
            <w:rFonts w:ascii="Aptos" w:hAnsi="Aptos" w:cstheme="minorHAnsi"/>
            <w:sz w:val="20"/>
            <w:szCs w:val="20"/>
          </w:rPr>
          <w:t>The University of Edinburgh – Longer-Term Effects of Voting at Age 16: Higher Turnout Among Young People in Scotland</w:t>
        </w:r>
      </w:hyperlink>
      <w:r>
        <w:rPr>
          <w:rFonts w:ascii="Aptos" w:hAnsi="Aptos" w:cstheme="minorHAnsi"/>
          <w:sz w:val="20"/>
          <w:szCs w:val="20"/>
        </w:rPr>
        <w:t xml:space="preserve"> </w:t>
      </w:r>
    </w:p>
    <w:p w14:paraId="2C69664D" w14:textId="613E054F" w:rsidR="00607DC1" w:rsidRPr="00F9587B" w:rsidRDefault="008B4F49" w:rsidP="00287DCD">
      <w:pPr>
        <w:pStyle w:val="ListParagraph"/>
        <w:numPr>
          <w:ilvl w:val="0"/>
          <w:numId w:val="39"/>
        </w:numPr>
        <w:spacing w:after="0" w:line="240" w:lineRule="auto"/>
        <w:ind w:right="401"/>
        <w:rPr>
          <w:rFonts w:ascii="Aptos" w:hAnsi="Aptos" w:cstheme="minorHAnsi"/>
          <w:sz w:val="20"/>
          <w:szCs w:val="20"/>
        </w:rPr>
      </w:pPr>
      <w:hyperlink r:id="rId100" w:history="1">
        <w:r w:rsidRPr="008B4F49">
          <w:rPr>
            <w:rStyle w:val="Hyperlink"/>
            <w:rFonts w:ascii="Aptos" w:hAnsi="Aptos" w:cstheme="minorHAnsi"/>
            <w:sz w:val="20"/>
            <w:szCs w:val="20"/>
          </w:rPr>
          <w:t>The Conversation – Scottish elections: young people more likely to vote if they started at 16 – new study</w:t>
        </w:r>
      </w:hyperlink>
      <w:r>
        <w:rPr>
          <w:rFonts w:ascii="Aptos" w:hAnsi="Aptos" w:cstheme="minorHAnsi"/>
          <w:sz w:val="20"/>
          <w:szCs w:val="20"/>
        </w:rPr>
        <w:t xml:space="preserve"> </w:t>
      </w:r>
    </w:p>
    <w:p w14:paraId="28B647B9" w14:textId="7875DCA1" w:rsidR="002E724D" w:rsidRPr="00F9587B" w:rsidRDefault="00A30DDA" w:rsidP="00287DCD">
      <w:pPr>
        <w:pStyle w:val="ListParagraph"/>
        <w:numPr>
          <w:ilvl w:val="0"/>
          <w:numId w:val="39"/>
        </w:numPr>
        <w:spacing w:after="0" w:line="240" w:lineRule="auto"/>
        <w:ind w:right="401"/>
        <w:rPr>
          <w:rFonts w:ascii="Aptos" w:hAnsi="Aptos" w:cstheme="minorHAnsi"/>
          <w:sz w:val="20"/>
          <w:szCs w:val="20"/>
        </w:rPr>
      </w:pPr>
      <w:hyperlink r:id="rId101" w:history="1">
        <w:r w:rsidRPr="00A30DDA">
          <w:rPr>
            <w:rStyle w:val="Hyperlink"/>
            <w:rFonts w:ascii="Aptos" w:hAnsi="Aptos" w:cstheme="minorHAnsi"/>
            <w:sz w:val="20"/>
            <w:szCs w:val="20"/>
          </w:rPr>
          <w:t>ScienceDirect – Voting at 16: Turnout and the quality of vote choice</w:t>
        </w:r>
      </w:hyperlink>
      <w:r>
        <w:rPr>
          <w:rFonts w:ascii="Aptos" w:hAnsi="Aptos" w:cstheme="minorHAnsi"/>
          <w:sz w:val="20"/>
          <w:szCs w:val="20"/>
        </w:rPr>
        <w:t xml:space="preserve"> </w:t>
      </w:r>
    </w:p>
    <w:p w14:paraId="7C9994E2" w14:textId="2206C44B" w:rsidR="00D07D5F" w:rsidRPr="00F9587B" w:rsidRDefault="00D35712" w:rsidP="00287DCD">
      <w:pPr>
        <w:pStyle w:val="ListParagraph"/>
        <w:numPr>
          <w:ilvl w:val="0"/>
          <w:numId w:val="39"/>
        </w:numPr>
        <w:spacing w:after="0" w:line="240" w:lineRule="auto"/>
        <w:ind w:right="401"/>
        <w:rPr>
          <w:rFonts w:ascii="Aptos" w:hAnsi="Aptos" w:cstheme="minorHAnsi"/>
          <w:sz w:val="20"/>
          <w:szCs w:val="20"/>
        </w:rPr>
      </w:pPr>
      <w:hyperlink r:id="rId102" w:history="1">
        <w:r w:rsidRPr="00D35712">
          <w:rPr>
            <w:rStyle w:val="Hyperlink"/>
            <w:rFonts w:ascii="Aptos" w:hAnsi="Aptos" w:cstheme="minorHAnsi"/>
            <w:sz w:val="20"/>
            <w:szCs w:val="20"/>
          </w:rPr>
          <w:t>Sage Journals – Voting at 16? Youth suffrage is up for debate</w:t>
        </w:r>
      </w:hyperlink>
      <w:r w:rsidR="00CE409D">
        <w:t>.</w:t>
      </w:r>
      <w:r>
        <w:rPr>
          <w:rFonts w:ascii="Aptos" w:hAnsi="Aptos" w:cstheme="minorHAnsi"/>
          <w:sz w:val="20"/>
          <w:szCs w:val="20"/>
        </w:rPr>
        <w:t xml:space="preserve"> </w:t>
      </w:r>
    </w:p>
    <w:p w14:paraId="0197309D" w14:textId="77777777" w:rsidR="00F9587B" w:rsidRDefault="00F9587B" w:rsidP="00287DCD">
      <w:pPr>
        <w:ind w:right="401"/>
        <w:rPr>
          <w:rFonts w:ascii="Aptos" w:hAnsi="Aptos"/>
          <w:b/>
          <w:bCs/>
        </w:rPr>
      </w:pPr>
    </w:p>
    <w:p w14:paraId="224A7442" w14:textId="40822D8D" w:rsidR="00E47064" w:rsidRPr="000E7101" w:rsidRDefault="00E47064" w:rsidP="00287DCD">
      <w:pPr>
        <w:ind w:right="401"/>
        <w:rPr>
          <w:rFonts w:ascii="Aptos" w:hAnsi="Aptos"/>
        </w:rPr>
      </w:pPr>
      <w:r w:rsidRPr="000E7101">
        <w:rPr>
          <w:rFonts w:ascii="Aptos" w:hAnsi="Aptos"/>
          <w:b/>
          <w:bCs/>
        </w:rPr>
        <w:t xml:space="preserve">Lessons from Scotland and Austria: What </w:t>
      </w:r>
      <w:r w:rsidR="003A4403">
        <w:rPr>
          <w:rFonts w:ascii="Aptos" w:hAnsi="Aptos"/>
          <w:b/>
          <w:bCs/>
        </w:rPr>
        <w:t>c</w:t>
      </w:r>
      <w:r w:rsidRPr="000E7101">
        <w:rPr>
          <w:rFonts w:ascii="Aptos" w:hAnsi="Aptos"/>
          <w:b/>
          <w:bCs/>
        </w:rPr>
        <w:t xml:space="preserve">an </w:t>
      </w:r>
      <w:r w:rsidR="00C072F3">
        <w:rPr>
          <w:rFonts w:ascii="Aptos" w:hAnsi="Aptos"/>
          <w:b/>
          <w:bCs/>
        </w:rPr>
        <w:t>Australia</w:t>
      </w:r>
      <w:r w:rsidRPr="000E7101">
        <w:rPr>
          <w:rFonts w:ascii="Aptos" w:hAnsi="Aptos"/>
          <w:b/>
          <w:bCs/>
        </w:rPr>
        <w:t xml:space="preserve"> </w:t>
      </w:r>
      <w:r w:rsidR="00C072F3">
        <w:rPr>
          <w:rFonts w:ascii="Aptos" w:hAnsi="Aptos"/>
          <w:b/>
          <w:bCs/>
        </w:rPr>
        <w:t>l</w:t>
      </w:r>
      <w:r w:rsidRPr="000E7101">
        <w:rPr>
          <w:rFonts w:ascii="Aptos" w:hAnsi="Aptos"/>
          <w:b/>
          <w:bCs/>
        </w:rPr>
        <w:t xml:space="preserve">earn </w:t>
      </w:r>
      <w:r w:rsidR="00C072F3">
        <w:rPr>
          <w:rFonts w:ascii="Aptos" w:hAnsi="Aptos"/>
          <w:b/>
          <w:bCs/>
        </w:rPr>
        <w:t>a</w:t>
      </w:r>
      <w:r w:rsidRPr="000E7101">
        <w:rPr>
          <w:rFonts w:ascii="Aptos" w:hAnsi="Aptos"/>
          <w:b/>
          <w:bCs/>
        </w:rPr>
        <w:t xml:space="preserve">bout </w:t>
      </w:r>
      <w:r w:rsidR="00C072F3">
        <w:rPr>
          <w:rFonts w:ascii="Aptos" w:hAnsi="Aptos"/>
          <w:b/>
          <w:bCs/>
        </w:rPr>
        <w:t>l</w:t>
      </w:r>
      <w:r w:rsidRPr="000E7101">
        <w:rPr>
          <w:rFonts w:ascii="Aptos" w:hAnsi="Aptos"/>
          <w:b/>
          <w:bCs/>
        </w:rPr>
        <w:t xml:space="preserve">owering the </w:t>
      </w:r>
      <w:r w:rsidR="00C072F3">
        <w:rPr>
          <w:rFonts w:ascii="Aptos" w:hAnsi="Aptos"/>
          <w:b/>
          <w:bCs/>
        </w:rPr>
        <w:t>v</w:t>
      </w:r>
      <w:r w:rsidRPr="000E7101">
        <w:rPr>
          <w:rFonts w:ascii="Aptos" w:hAnsi="Aptos"/>
          <w:b/>
          <w:bCs/>
        </w:rPr>
        <w:t xml:space="preserve">oting </w:t>
      </w:r>
      <w:r w:rsidR="00C072F3">
        <w:rPr>
          <w:rFonts w:ascii="Aptos" w:hAnsi="Aptos"/>
          <w:b/>
          <w:bCs/>
        </w:rPr>
        <w:t>a</w:t>
      </w:r>
      <w:r w:rsidRPr="000E7101">
        <w:rPr>
          <w:rFonts w:ascii="Aptos" w:hAnsi="Aptos"/>
          <w:b/>
          <w:bCs/>
        </w:rPr>
        <w:t>ge?</w:t>
      </w:r>
    </w:p>
    <w:tbl>
      <w:tblPr>
        <w:tblStyle w:val="GridTable1Light-Accent1"/>
        <w:tblW w:w="0" w:type="auto"/>
        <w:tblLook w:val="04A0" w:firstRow="1" w:lastRow="0" w:firstColumn="1" w:lastColumn="0" w:noHBand="0" w:noVBand="1"/>
      </w:tblPr>
      <w:tblGrid>
        <w:gridCol w:w="7224"/>
        <w:gridCol w:w="2523"/>
      </w:tblGrid>
      <w:tr w:rsidR="00E47064" w:rsidRPr="000E7101" w14:paraId="5C37DC95"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25" w:type="dxa"/>
          </w:tcPr>
          <w:p w14:paraId="1D5AC80B" w14:textId="77777777" w:rsidR="00E47064" w:rsidRPr="000E7101" w:rsidRDefault="00E47064" w:rsidP="00287DCD">
            <w:pPr>
              <w:ind w:right="401"/>
              <w:rPr>
                <w:rFonts w:ascii="Aptos" w:hAnsi="Aptos" w:cstheme="minorHAnsi"/>
                <w:b w:val="0"/>
                <w:bCs w:val="0"/>
              </w:rPr>
            </w:pPr>
            <w:r w:rsidRPr="000E7101">
              <w:rPr>
                <w:rFonts w:ascii="Aptos" w:hAnsi="Aptos" w:cstheme="minorHAnsi"/>
              </w:rPr>
              <w:t>Potential Benefits</w:t>
            </w:r>
          </w:p>
        </w:tc>
        <w:tc>
          <w:tcPr>
            <w:tcW w:w="2632" w:type="dxa"/>
          </w:tcPr>
          <w:p w14:paraId="3EB90D16" w14:textId="77777777" w:rsidR="00E47064" w:rsidRPr="000E7101" w:rsidRDefault="00E47064"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Main Evidence From</w:t>
            </w:r>
          </w:p>
        </w:tc>
      </w:tr>
      <w:tr w:rsidR="00E47064" w:rsidRPr="000E7101" w14:paraId="0BF897AE"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661626EE" w14:textId="799AA9F7"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Encourages more young people to participate in elections and democratic processes</w:t>
            </w:r>
            <w:r w:rsidR="005A30A1">
              <w:rPr>
                <w:rFonts w:ascii="Aptos" w:hAnsi="Aptos" w:cstheme="minorHAnsi"/>
                <w:b w:val="0"/>
                <w:bCs w:val="0"/>
                <w:sz w:val="20"/>
                <w:szCs w:val="20"/>
              </w:rPr>
              <w:t>.</w:t>
            </w:r>
          </w:p>
        </w:tc>
        <w:tc>
          <w:tcPr>
            <w:tcW w:w="2632" w:type="dxa"/>
          </w:tcPr>
          <w:p w14:paraId="7AE05A64"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tc>
      </w:tr>
      <w:tr w:rsidR="00E47064" w:rsidRPr="000E7101" w14:paraId="031C2A33"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5ADFB0AC" w14:textId="3D777140" w:rsidR="00E47064" w:rsidRPr="00F9587B" w:rsidRDefault="00365BC0" w:rsidP="00287DCD">
            <w:pPr>
              <w:ind w:right="401"/>
              <w:rPr>
                <w:rFonts w:ascii="Aptos" w:hAnsi="Aptos" w:cstheme="minorHAnsi"/>
                <w:b w:val="0"/>
                <w:bCs w:val="0"/>
                <w:sz w:val="20"/>
                <w:szCs w:val="20"/>
              </w:rPr>
            </w:pPr>
            <w:r w:rsidRPr="00F9587B">
              <w:rPr>
                <w:rFonts w:ascii="Aptos" w:hAnsi="Aptos" w:cstheme="minorHAnsi"/>
                <w:b w:val="0"/>
                <w:bCs w:val="0"/>
                <w:sz w:val="20"/>
                <w:szCs w:val="20"/>
              </w:rPr>
              <w:t>Increase</w:t>
            </w:r>
            <w:r w:rsidR="00CE7BD6" w:rsidRPr="00F9587B">
              <w:rPr>
                <w:rFonts w:ascii="Aptos" w:hAnsi="Aptos" w:cstheme="minorHAnsi"/>
                <w:b w:val="0"/>
                <w:bCs w:val="0"/>
                <w:sz w:val="20"/>
                <w:szCs w:val="20"/>
              </w:rPr>
              <w:t>s</w:t>
            </w:r>
            <w:r w:rsidR="00E47064" w:rsidRPr="00F9587B">
              <w:rPr>
                <w:rFonts w:ascii="Aptos" w:hAnsi="Aptos" w:cstheme="minorHAnsi"/>
                <w:b w:val="0"/>
                <w:bCs w:val="0"/>
                <w:sz w:val="20"/>
                <w:szCs w:val="20"/>
              </w:rPr>
              <w:t xml:space="preserve"> political interest and engagement among young people</w:t>
            </w:r>
            <w:r w:rsidR="005A30A1">
              <w:rPr>
                <w:rFonts w:ascii="Aptos" w:hAnsi="Aptos" w:cstheme="minorHAnsi"/>
                <w:b w:val="0"/>
                <w:bCs w:val="0"/>
                <w:sz w:val="20"/>
                <w:szCs w:val="20"/>
              </w:rPr>
              <w:t>.</w:t>
            </w:r>
          </w:p>
        </w:tc>
        <w:tc>
          <w:tcPr>
            <w:tcW w:w="2632" w:type="dxa"/>
          </w:tcPr>
          <w:p w14:paraId="06551B7A" w14:textId="77777777" w:rsidR="00E47064"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w:t>
            </w:r>
          </w:p>
          <w:p w14:paraId="528994BE" w14:textId="77777777" w:rsidR="00F9587B" w:rsidRPr="00F9587B" w:rsidRDefault="00F9587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E47064" w:rsidRPr="000E7101" w14:paraId="5EA6413B"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6A8B8C97" w14:textId="3A5265C7"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May help establish lifelong voting habits by allowing young people to vote while still at school</w:t>
            </w:r>
            <w:r w:rsidR="00CE7BD6" w:rsidRPr="00F9587B">
              <w:rPr>
                <w:rFonts w:ascii="Aptos" w:hAnsi="Aptos" w:cstheme="minorHAnsi"/>
                <w:b w:val="0"/>
                <w:bCs w:val="0"/>
                <w:sz w:val="20"/>
                <w:szCs w:val="20"/>
              </w:rPr>
              <w:t>, so they are</w:t>
            </w:r>
            <w:r w:rsidRPr="00F9587B">
              <w:rPr>
                <w:rFonts w:ascii="Aptos" w:hAnsi="Aptos" w:cstheme="minorHAnsi"/>
                <w:b w:val="0"/>
                <w:bCs w:val="0"/>
                <w:sz w:val="20"/>
                <w:szCs w:val="20"/>
              </w:rPr>
              <w:t xml:space="preserve"> supported by teachers and families</w:t>
            </w:r>
            <w:r w:rsidR="00CE409D">
              <w:rPr>
                <w:rFonts w:ascii="Aptos" w:hAnsi="Aptos" w:cstheme="minorHAnsi"/>
                <w:b w:val="0"/>
                <w:bCs w:val="0"/>
                <w:sz w:val="20"/>
                <w:szCs w:val="20"/>
              </w:rPr>
              <w:t>.</w:t>
            </w:r>
          </w:p>
        </w:tc>
        <w:tc>
          <w:tcPr>
            <w:tcW w:w="2632" w:type="dxa"/>
          </w:tcPr>
          <w:p w14:paraId="069D6131"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tc>
      </w:tr>
      <w:tr w:rsidR="00E47064" w:rsidRPr="000E7101" w14:paraId="4863A9ED"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2B21699F" w14:textId="2A407C4B"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Encourages politicians to pay greater attention to issues affecting young people, such as education, employment, housing and climate change</w:t>
            </w:r>
            <w:r w:rsidR="005A30A1">
              <w:rPr>
                <w:rFonts w:ascii="Aptos" w:hAnsi="Aptos" w:cstheme="minorHAnsi"/>
                <w:b w:val="0"/>
                <w:bCs w:val="0"/>
                <w:sz w:val="20"/>
                <w:szCs w:val="20"/>
              </w:rPr>
              <w:t>.</w:t>
            </w:r>
          </w:p>
        </w:tc>
        <w:tc>
          <w:tcPr>
            <w:tcW w:w="2632" w:type="dxa"/>
          </w:tcPr>
          <w:p w14:paraId="3BDDD5E6"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w:t>
            </w:r>
          </w:p>
        </w:tc>
      </w:tr>
      <w:tr w:rsidR="00E47064" w:rsidRPr="000E7101" w14:paraId="740E38A8"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327ACCFA" w14:textId="06ED0D23"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Gives young people a stronger voice in decisions that will affect their future</w:t>
            </w:r>
            <w:r w:rsidR="005A30A1">
              <w:rPr>
                <w:rFonts w:ascii="Aptos" w:hAnsi="Aptos" w:cstheme="minorHAnsi"/>
                <w:b w:val="0"/>
                <w:bCs w:val="0"/>
                <w:sz w:val="20"/>
                <w:szCs w:val="20"/>
              </w:rPr>
              <w:t>.</w:t>
            </w:r>
          </w:p>
        </w:tc>
        <w:tc>
          <w:tcPr>
            <w:tcW w:w="2632" w:type="dxa"/>
          </w:tcPr>
          <w:p w14:paraId="7F2DFFC6" w14:textId="77777777" w:rsidR="00E47064"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p w14:paraId="2C167188" w14:textId="77777777" w:rsidR="00F9587B" w:rsidRPr="00F9587B" w:rsidRDefault="00F9587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E47064" w:rsidRPr="000E7101" w14:paraId="14D77266"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60A08575" w14:textId="4F1D9A8E"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Promotes a more inclusive democracy by ensuring the views of younger citizens are represented</w:t>
            </w:r>
            <w:r w:rsidR="005A30A1">
              <w:rPr>
                <w:rFonts w:ascii="Aptos" w:hAnsi="Aptos" w:cstheme="minorHAnsi"/>
                <w:b w:val="0"/>
                <w:bCs w:val="0"/>
                <w:sz w:val="20"/>
                <w:szCs w:val="20"/>
              </w:rPr>
              <w:t>.</w:t>
            </w:r>
          </w:p>
        </w:tc>
        <w:tc>
          <w:tcPr>
            <w:tcW w:w="2632" w:type="dxa"/>
          </w:tcPr>
          <w:p w14:paraId="092CC03C"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tc>
      </w:tr>
      <w:tr w:rsidR="00E47064" w:rsidRPr="000E7101" w14:paraId="650BD502"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284C7A2A" w14:textId="3F774B76"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Research suggests that 16- and 17-year-olds can demonstrate levels of political knowledge comparable to older first-time voters</w:t>
            </w:r>
            <w:r w:rsidR="00CE409D">
              <w:rPr>
                <w:rFonts w:ascii="Aptos" w:hAnsi="Aptos" w:cstheme="minorHAnsi"/>
                <w:b w:val="0"/>
                <w:bCs w:val="0"/>
                <w:sz w:val="20"/>
                <w:szCs w:val="20"/>
              </w:rPr>
              <w:t>.</w:t>
            </w:r>
          </w:p>
        </w:tc>
        <w:tc>
          <w:tcPr>
            <w:tcW w:w="2632" w:type="dxa"/>
          </w:tcPr>
          <w:p w14:paraId="18F75F33"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Austria and Scotland</w:t>
            </w:r>
          </w:p>
        </w:tc>
      </w:tr>
    </w:tbl>
    <w:p w14:paraId="61912667" w14:textId="77777777" w:rsidR="00E47064" w:rsidRPr="000E7101" w:rsidRDefault="00E47064" w:rsidP="00287DCD">
      <w:pPr>
        <w:ind w:right="401"/>
        <w:rPr>
          <w:rFonts w:ascii="Aptos" w:hAnsi="Aptos" w:cstheme="minorHAnsi"/>
        </w:rPr>
      </w:pPr>
    </w:p>
    <w:tbl>
      <w:tblPr>
        <w:tblStyle w:val="GridTable1Light-Accent1"/>
        <w:tblW w:w="0" w:type="auto"/>
        <w:tblLook w:val="04A0" w:firstRow="1" w:lastRow="0" w:firstColumn="1" w:lastColumn="0" w:noHBand="0" w:noVBand="1"/>
      </w:tblPr>
      <w:tblGrid>
        <w:gridCol w:w="7228"/>
        <w:gridCol w:w="2519"/>
      </w:tblGrid>
      <w:tr w:rsidR="00E47064" w:rsidRPr="000E7101" w14:paraId="19E3886B"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25" w:type="dxa"/>
          </w:tcPr>
          <w:p w14:paraId="187B3A67" w14:textId="77777777" w:rsidR="00E47064" w:rsidRPr="000E7101" w:rsidRDefault="00E47064" w:rsidP="00287DCD">
            <w:pPr>
              <w:ind w:right="401"/>
              <w:rPr>
                <w:rFonts w:ascii="Aptos" w:hAnsi="Aptos" w:cstheme="minorHAnsi"/>
                <w:b w:val="0"/>
                <w:bCs w:val="0"/>
              </w:rPr>
            </w:pPr>
            <w:r w:rsidRPr="000E7101">
              <w:rPr>
                <w:rFonts w:ascii="Aptos" w:hAnsi="Aptos" w:cstheme="minorHAnsi"/>
              </w:rPr>
              <w:t>Potential Concerns</w:t>
            </w:r>
          </w:p>
        </w:tc>
        <w:tc>
          <w:tcPr>
            <w:tcW w:w="2632" w:type="dxa"/>
          </w:tcPr>
          <w:p w14:paraId="4A7C33FF" w14:textId="77777777" w:rsidR="00E47064" w:rsidRPr="000E7101" w:rsidRDefault="00E47064"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 xml:space="preserve">Main Evidence From </w:t>
            </w:r>
          </w:p>
        </w:tc>
      </w:tr>
      <w:tr w:rsidR="00E47064" w:rsidRPr="000E7101" w14:paraId="2099883B"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48F52EFD" w14:textId="6D9C090C"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Requires strong civics and citizenship education so young people can make informed voting decisions</w:t>
            </w:r>
            <w:r w:rsidR="00CE409D">
              <w:rPr>
                <w:rFonts w:ascii="Aptos" w:hAnsi="Aptos" w:cstheme="minorHAnsi"/>
                <w:b w:val="0"/>
                <w:bCs w:val="0"/>
                <w:sz w:val="20"/>
                <w:szCs w:val="20"/>
              </w:rPr>
              <w:t>.</w:t>
            </w:r>
          </w:p>
        </w:tc>
        <w:tc>
          <w:tcPr>
            <w:tcW w:w="2632" w:type="dxa"/>
          </w:tcPr>
          <w:p w14:paraId="011869A5"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tc>
      </w:tr>
      <w:tr w:rsidR="00E47064" w:rsidRPr="000E7101" w14:paraId="66F0504C"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3D0BF622" w14:textId="3DBF252F"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Raises questions about whether all 16-year-olds have the maturity and life experience needed to vote</w:t>
            </w:r>
            <w:r w:rsidR="005A30A1">
              <w:rPr>
                <w:rFonts w:ascii="Aptos" w:hAnsi="Aptos" w:cstheme="minorHAnsi"/>
                <w:b w:val="0"/>
                <w:bCs w:val="0"/>
                <w:sz w:val="20"/>
                <w:szCs w:val="20"/>
              </w:rPr>
              <w:t>.</w:t>
            </w:r>
          </w:p>
        </w:tc>
        <w:tc>
          <w:tcPr>
            <w:tcW w:w="2632" w:type="dxa"/>
          </w:tcPr>
          <w:p w14:paraId="0EEE4C43"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Debate in both countries</w:t>
            </w:r>
          </w:p>
        </w:tc>
      </w:tr>
      <w:tr w:rsidR="00E47064" w:rsidRPr="000E7101" w14:paraId="4F717AEE"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2C456906" w14:textId="69024F9E"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May create inconsistencies with other age-based responsibilities, such as </w:t>
            </w:r>
            <w:r w:rsidR="000E3654" w:rsidRPr="00F9587B">
              <w:rPr>
                <w:rFonts w:ascii="Aptos" w:hAnsi="Aptos" w:cstheme="minorHAnsi"/>
                <w:b w:val="0"/>
                <w:bCs w:val="0"/>
                <w:sz w:val="20"/>
                <w:szCs w:val="20"/>
              </w:rPr>
              <w:t>serving on</w:t>
            </w:r>
            <w:r w:rsidRPr="00F9587B">
              <w:rPr>
                <w:rFonts w:ascii="Aptos" w:hAnsi="Aptos" w:cstheme="minorHAnsi"/>
                <w:b w:val="0"/>
                <w:bCs w:val="0"/>
                <w:sz w:val="20"/>
                <w:szCs w:val="20"/>
              </w:rPr>
              <w:t xml:space="preserve"> a jury or purchasing alcohol</w:t>
            </w:r>
            <w:r w:rsidR="005A30A1">
              <w:rPr>
                <w:rFonts w:ascii="Aptos" w:hAnsi="Aptos" w:cstheme="minorHAnsi"/>
                <w:b w:val="0"/>
                <w:bCs w:val="0"/>
                <w:sz w:val="20"/>
                <w:szCs w:val="20"/>
              </w:rPr>
              <w:t>.</w:t>
            </w:r>
          </w:p>
        </w:tc>
        <w:tc>
          <w:tcPr>
            <w:tcW w:w="2632" w:type="dxa"/>
          </w:tcPr>
          <w:p w14:paraId="7DDAD6DB"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Debate in both countries</w:t>
            </w:r>
          </w:p>
        </w:tc>
      </w:tr>
      <w:tr w:rsidR="00E47064" w:rsidRPr="000E7101" w14:paraId="16D5B3EF"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4F85E18A" w14:textId="3373610A" w:rsidR="00E47064" w:rsidRPr="00F9587B" w:rsidRDefault="000E3654" w:rsidP="00287DCD">
            <w:pPr>
              <w:ind w:right="401"/>
              <w:rPr>
                <w:rFonts w:ascii="Aptos" w:hAnsi="Aptos" w:cstheme="minorHAnsi"/>
                <w:b w:val="0"/>
                <w:bCs w:val="0"/>
                <w:sz w:val="20"/>
                <w:szCs w:val="20"/>
              </w:rPr>
            </w:pPr>
            <w:r w:rsidRPr="00F9587B">
              <w:rPr>
                <w:rFonts w:ascii="Aptos" w:hAnsi="Aptos" w:cstheme="minorHAnsi"/>
                <w:b w:val="0"/>
                <w:bCs w:val="0"/>
                <w:sz w:val="20"/>
                <w:szCs w:val="20"/>
              </w:rPr>
              <w:t>Require</w:t>
            </w:r>
            <w:r w:rsidR="00E47064" w:rsidRPr="00F9587B">
              <w:rPr>
                <w:rFonts w:ascii="Aptos" w:hAnsi="Aptos" w:cstheme="minorHAnsi"/>
                <w:b w:val="0"/>
                <w:bCs w:val="0"/>
                <w:sz w:val="20"/>
                <w:szCs w:val="20"/>
              </w:rPr>
              <w:t xml:space="preserve"> governments, schools and the media to ensure younger voters have access to accurate and reliable political information</w:t>
            </w:r>
            <w:r w:rsidR="00CE409D">
              <w:rPr>
                <w:rFonts w:ascii="Aptos" w:hAnsi="Aptos" w:cstheme="minorHAnsi"/>
                <w:b w:val="0"/>
                <w:bCs w:val="0"/>
                <w:sz w:val="20"/>
                <w:szCs w:val="20"/>
              </w:rPr>
              <w:t>.</w:t>
            </w:r>
          </w:p>
        </w:tc>
        <w:tc>
          <w:tcPr>
            <w:tcW w:w="2632" w:type="dxa"/>
          </w:tcPr>
          <w:p w14:paraId="5E2A463E"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w:t>
            </w:r>
          </w:p>
        </w:tc>
      </w:tr>
      <w:tr w:rsidR="00E47064" w:rsidRPr="000E7101" w14:paraId="66E51A41"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1F649185" w14:textId="1C79B777"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Some people argue that younger voters may be more influenced by parents, friends or social media when forming political opinions</w:t>
            </w:r>
            <w:r w:rsidR="00CE409D">
              <w:rPr>
                <w:rFonts w:ascii="Aptos" w:hAnsi="Aptos" w:cstheme="minorHAnsi"/>
                <w:b w:val="0"/>
                <w:bCs w:val="0"/>
                <w:sz w:val="20"/>
                <w:szCs w:val="20"/>
              </w:rPr>
              <w:t>.</w:t>
            </w:r>
          </w:p>
        </w:tc>
        <w:tc>
          <w:tcPr>
            <w:tcW w:w="2632" w:type="dxa"/>
          </w:tcPr>
          <w:p w14:paraId="702F6FE8"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Debate in both countries</w:t>
            </w:r>
          </w:p>
        </w:tc>
      </w:tr>
      <w:tr w:rsidR="00E47064" w:rsidRPr="000E7101" w14:paraId="783B28AC"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7E2D1CEE" w14:textId="18B54E8C"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Extending voting rights may lead to broader debates about whether other legal rights and responsibilities should also be lowered to 16</w:t>
            </w:r>
            <w:r w:rsidR="005A30A1">
              <w:rPr>
                <w:rFonts w:ascii="Aptos" w:hAnsi="Aptos" w:cstheme="minorHAnsi"/>
                <w:b w:val="0"/>
                <w:bCs w:val="0"/>
                <w:sz w:val="20"/>
                <w:szCs w:val="20"/>
              </w:rPr>
              <w:t>.</w:t>
            </w:r>
          </w:p>
        </w:tc>
        <w:tc>
          <w:tcPr>
            <w:tcW w:w="2632" w:type="dxa"/>
          </w:tcPr>
          <w:p w14:paraId="23BBD731"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Debate in both countries</w:t>
            </w:r>
          </w:p>
        </w:tc>
      </w:tr>
    </w:tbl>
    <w:p w14:paraId="10943F54" w14:textId="77777777" w:rsidR="00E47064" w:rsidRPr="000E7101" w:rsidRDefault="00E47064" w:rsidP="00287DCD">
      <w:pPr>
        <w:ind w:right="401"/>
        <w:rPr>
          <w:rFonts w:ascii="Aptos" w:hAnsi="Aptos"/>
        </w:rPr>
      </w:pPr>
    </w:p>
    <w:p w14:paraId="625493EB" w14:textId="3014FBFF" w:rsidR="004C7FE0" w:rsidRPr="000E7101" w:rsidRDefault="004C7FE0" w:rsidP="00287DCD">
      <w:pPr>
        <w:ind w:right="401"/>
        <w:rPr>
          <w:rFonts w:ascii="Aptos" w:hAnsi="Aptos" w:cs="Calibri"/>
          <w:b/>
          <w:bCs/>
          <w:lang w:val="en-US"/>
        </w:rPr>
      </w:pPr>
      <w:r w:rsidRPr="000E7101">
        <w:rPr>
          <w:rFonts w:ascii="Aptos" w:hAnsi="Aptos" w:cs="Calibri"/>
          <w:b/>
          <w:bCs/>
          <w:lang w:val="en-US"/>
        </w:rPr>
        <w:lastRenderedPageBreak/>
        <w:t xml:space="preserve">Young </w:t>
      </w:r>
      <w:r w:rsidR="00C072F3">
        <w:rPr>
          <w:rFonts w:ascii="Aptos" w:hAnsi="Aptos" w:cs="Calibri"/>
          <w:b/>
          <w:bCs/>
          <w:lang w:val="en-US"/>
        </w:rPr>
        <w:t>p</w:t>
      </w:r>
      <w:r w:rsidRPr="000E7101">
        <w:rPr>
          <w:rFonts w:ascii="Aptos" w:hAnsi="Aptos" w:cs="Calibri"/>
          <w:b/>
          <w:bCs/>
          <w:lang w:val="en-US"/>
        </w:rPr>
        <w:t>eople</w:t>
      </w:r>
      <w:r w:rsidR="00C072F3">
        <w:rPr>
          <w:rFonts w:ascii="Aptos" w:hAnsi="Aptos" w:cs="Calibri"/>
          <w:b/>
          <w:bCs/>
          <w:lang w:val="en-US"/>
        </w:rPr>
        <w:t>,</w:t>
      </w:r>
      <w:r w:rsidRPr="000E7101">
        <w:rPr>
          <w:rFonts w:ascii="Aptos" w:hAnsi="Aptos" w:cs="Calibri"/>
          <w:b/>
          <w:bCs/>
          <w:lang w:val="en-US"/>
        </w:rPr>
        <w:t xml:space="preserve"> </w:t>
      </w:r>
      <w:r w:rsidR="00C072F3">
        <w:rPr>
          <w:rFonts w:ascii="Aptos" w:hAnsi="Aptos" w:cs="Calibri"/>
          <w:b/>
          <w:bCs/>
          <w:lang w:val="en-US"/>
        </w:rPr>
        <w:t>s</w:t>
      </w:r>
      <w:r w:rsidRPr="000E7101">
        <w:rPr>
          <w:rFonts w:ascii="Aptos" w:hAnsi="Aptos" w:cs="Calibri"/>
          <w:b/>
          <w:bCs/>
          <w:lang w:val="en-US"/>
        </w:rPr>
        <w:t xml:space="preserve">ocial </w:t>
      </w:r>
      <w:r w:rsidR="00C072F3">
        <w:rPr>
          <w:rFonts w:ascii="Aptos" w:hAnsi="Aptos" w:cs="Calibri"/>
          <w:b/>
          <w:bCs/>
          <w:lang w:val="en-US"/>
        </w:rPr>
        <w:t>m</w:t>
      </w:r>
      <w:r w:rsidRPr="000E7101">
        <w:rPr>
          <w:rFonts w:ascii="Aptos" w:hAnsi="Aptos" w:cs="Calibri"/>
          <w:b/>
          <w:bCs/>
          <w:lang w:val="en-US"/>
        </w:rPr>
        <w:t>edia</w:t>
      </w:r>
      <w:r w:rsidR="00C072F3">
        <w:rPr>
          <w:rFonts w:ascii="Aptos" w:hAnsi="Aptos" w:cs="Calibri"/>
          <w:b/>
          <w:bCs/>
          <w:lang w:val="en-US"/>
        </w:rPr>
        <w:t>,</w:t>
      </w:r>
      <w:r w:rsidRPr="000E7101">
        <w:rPr>
          <w:rFonts w:ascii="Aptos" w:hAnsi="Aptos" w:cs="Calibri"/>
          <w:b/>
          <w:bCs/>
          <w:lang w:val="en-US"/>
        </w:rPr>
        <w:t xml:space="preserve"> and </w:t>
      </w:r>
      <w:r w:rsidR="00C072F3">
        <w:rPr>
          <w:rFonts w:ascii="Aptos" w:hAnsi="Aptos" w:cs="Calibri"/>
          <w:b/>
          <w:bCs/>
          <w:lang w:val="en-US"/>
        </w:rPr>
        <w:t>p</w:t>
      </w:r>
      <w:r w:rsidRPr="000E7101">
        <w:rPr>
          <w:rFonts w:ascii="Aptos" w:hAnsi="Aptos" w:cs="Calibri"/>
          <w:b/>
          <w:bCs/>
          <w:lang w:val="en-US"/>
        </w:rPr>
        <w:t xml:space="preserve">olitical </w:t>
      </w:r>
      <w:r w:rsidR="00C072F3">
        <w:rPr>
          <w:rFonts w:ascii="Aptos" w:hAnsi="Aptos" w:cs="Calibri"/>
          <w:b/>
          <w:bCs/>
          <w:lang w:val="en-US"/>
        </w:rPr>
        <w:t>p</w:t>
      </w:r>
      <w:r w:rsidRPr="000E7101">
        <w:rPr>
          <w:rFonts w:ascii="Aptos" w:hAnsi="Aptos" w:cs="Calibri"/>
          <w:b/>
          <w:bCs/>
          <w:lang w:val="en-US"/>
        </w:rPr>
        <w:t xml:space="preserve">articipation </w:t>
      </w:r>
    </w:p>
    <w:tbl>
      <w:tblPr>
        <w:tblStyle w:val="GridTable1Light-Accent1"/>
        <w:tblW w:w="0" w:type="auto"/>
        <w:tblLayout w:type="fixed"/>
        <w:tblLook w:val="04A0" w:firstRow="1" w:lastRow="0" w:firstColumn="1" w:lastColumn="0" w:noHBand="0" w:noVBand="1"/>
      </w:tblPr>
      <w:tblGrid>
        <w:gridCol w:w="2677"/>
        <w:gridCol w:w="3618"/>
        <w:gridCol w:w="3420"/>
      </w:tblGrid>
      <w:tr w:rsidR="004C7FE0" w:rsidRPr="000E7101" w14:paraId="6E1E2B6B" w14:textId="77777777" w:rsidTr="00F9587B">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677" w:type="dxa"/>
          </w:tcPr>
          <w:p w14:paraId="732F7601" w14:textId="3EBC9D70" w:rsidR="004C7FE0" w:rsidRPr="00F9587B" w:rsidRDefault="00F9587B" w:rsidP="00287DCD">
            <w:pPr>
              <w:ind w:right="401"/>
              <w:rPr>
                <w:rFonts w:ascii="Aptos" w:hAnsi="Aptos" w:cstheme="minorHAnsi"/>
                <w:vanish/>
              </w:rPr>
            </w:pPr>
            <w:r w:rsidRPr="00F9587B">
              <w:rPr>
                <w:rFonts w:ascii="Aptos" w:hAnsi="Aptos" w:cstheme="minorHAnsi"/>
              </w:rPr>
              <w:t>Key Question/Knowledge</w:t>
            </w:r>
          </w:p>
          <w:p w14:paraId="7ECEEF95" w14:textId="77777777" w:rsidR="004C7FE0" w:rsidRPr="00F9587B" w:rsidRDefault="004C7FE0" w:rsidP="00287DCD">
            <w:pPr>
              <w:ind w:right="401"/>
              <w:rPr>
                <w:rFonts w:ascii="Aptos" w:hAnsi="Aptos" w:cstheme="minorHAnsi"/>
                <w:b w:val="0"/>
                <w:bCs w:val="0"/>
              </w:rPr>
            </w:pPr>
          </w:p>
        </w:tc>
        <w:tc>
          <w:tcPr>
            <w:tcW w:w="3618" w:type="dxa"/>
          </w:tcPr>
          <w:p w14:paraId="63CA24A2" w14:textId="5C6BB1A6" w:rsidR="004C7FE0" w:rsidRPr="000E7101" w:rsidRDefault="00703D95"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w:t>
            </w:r>
            <w:r w:rsidR="004C7FE0" w:rsidRPr="000E7101">
              <w:rPr>
                <w:rFonts w:ascii="Aptos" w:hAnsi="Aptos" w:cstheme="minorHAnsi"/>
              </w:rPr>
              <w:t>uggested resources</w:t>
            </w:r>
          </w:p>
        </w:tc>
        <w:tc>
          <w:tcPr>
            <w:tcW w:w="3420" w:type="dxa"/>
          </w:tcPr>
          <w:p w14:paraId="5CEC3E48" w14:textId="38290A61" w:rsidR="004C7FE0" w:rsidRPr="000E7101" w:rsidRDefault="00703D95" w:rsidP="00287DCD">
            <w:pPr>
              <w:ind w:left="-914" w:right="401" w:firstLine="914"/>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4C7FE0" w:rsidRPr="000E7101" w14:paraId="23556182"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16748ADB"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How do young people participate in democracy and civic life?</w:t>
            </w:r>
          </w:p>
        </w:tc>
        <w:tc>
          <w:tcPr>
            <w:tcW w:w="3618" w:type="dxa"/>
          </w:tcPr>
          <w:p w14:paraId="0FFFA517" w14:textId="3E3E823A" w:rsidR="004C7FE0" w:rsidRPr="00F9587B" w:rsidRDefault="005F603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3" w:history="1">
              <w:r w:rsidRPr="005F6038">
                <w:rPr>
                  <w:rStyle w:val="Hyperlink"/>
                  <w:rFonts w:ascii="Aptos" w:hAnsi="Aptos" w:cstheme="minorHAnsi"/>
                  <w:sz w:val="20"/>
                  <w:szCs w:val="20"/>
                </w:rPr>
                <w:t>Australian Institute of Family Studies – Spotlight – Young Australians’ civic engagement</w:t>
              </w:r>
            </w:hyperlink>
            <w:r>
              <w:rPr>
                <w:rFonts w:ascii="Aptos" w:hAnsi="Aptos" w:cstheme="minorHAnsi"/>
                <w:sz w:val="20"/>
                <w:szCs w:val="20"/>
              </w:rPr>
              <w:t xml:space="preserve"> </w:t>
            </w:r>
          </w:p>
        </w:tc>
        <w:tc>
          <w:tcPr>
            <w:tcW w:w="3420" w:type="dxa"/>
          </w:tcPr>
          <w:p w14:paraId="5D6D194D" w14:textId="3970571A"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report examines how young Australians participate in civic and political life. It shows that while young people may not always engage through </w:t>
            </w:r>
            <w:r w:rsidR="00CE409D">
              <w:rPr>
                <w:rFonts w:ascii="Aptos" w:hAnsi="Aptos" w:cstheme="minorHAnsi"/>
                <w:i/>
                <w:iCs/>
                <w:sz w:val="20"/>
                <w:szCs w:val="20"/>
              </w:rPr>
              <w:t>traditional</w:t>
            </w:r>
            <w:r w:rsidRPr="00F9587B">
              <w:rPr>
                <w:rFonts w:ascii="Aptos" w:hAnsi="Aptos" w:cstheme="minorHAnsi"/>
                <w:i/>
                <w:iCs/>
                <w:sz w:val="20"/>
                <w:szCs w:val="20"/>
              </w:rPr>
              <w:t xml:space="preserve"> activities such as voting and joining political parties, they </w:t>
            </w:r>
            <w:r w:rsidR="00B476A7" w:rsidRPr="00F9587B">
              <w:rPr>
                <w:rFonts w:ascii="Aptos" w:hAnsi="Aptos" w:cstheme="minorHAnsi"/>
                <w:i/>
                <w:iCs/>
                <w:sz w:val="20"/>
                <w:szCs w:val="20"/>
              </w:rPr>
              <w:t>remain</w:t>
            </w:r>
            <w:r w:rsidRPr="00F9587B">
              <w:rPr>
                <w:rFonts w:ascii="Aptos" w:hAnsi="Aptos" w:cstheme="minorHAnsi"/>
                <w:i/>
                <w:iCs/>
                <w:sz w:val="20"/>
                <w:szCs w:val="20"/>
              </w:rPr>
              <w:t xml:space="preserve"> actively involved in democracy through volunteering, advocacy, online campaigns, petitions, community projects and social action.  </w:t>
            </w:r>
          </w:p>
          <w:p w14:paraId="3D7096C9"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4C7FE0" w:rsidRPr="000E7101" w14:paraId="62741257"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1D8A6C74"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How has social media changed the way young people engage with political and social issues?</w:t>
            </w:r>
          </w:p>
        </w:tc>
        <w:tc>
          <w:tcPr>
            <w:tcW w:w="3618" w:type="dxa"/>
          </w:tcPr>
          <w:p w14:paraId="626F68C4" w14:textId="15834F31" w:rsidR="004C7FE0" w:rsidRPr="00F9587B" w:rsidRDefault="005F603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4" w:history="1">
              <w:r w:rsidRPr="005F6038">
                <w:rPr>
                  <w:rStyle w:val="Hyperlink"/>
                </w:rPr>
                <w:t xml:space="preserve">Australian Electoral Commission – Electoral </w:t>
              </w:r>
              <w:r>
                <w:rPr>
                  <w:rStyle w:val="Hyperlink"/>
                </w:rPr>
                <w:t>e</w:t>
              </w:r>
              <w:r w:rsidRPr="005F6038">
                <w:rPr>
                  <w:rStyle w:val="Hyperlink"/>
                </w:rPr>
                <w:t xml:space="preserve">ngagement using </w:t>
              </w:r>
              <w:r>
                <w:rPr>
                  <w:rStyle w:val="Hyperlink"/>
                </w:rPr>
                <w:t>s</w:t>
              </w:r>
              <w:r w:rsidRPr="005F6038">
                <w:rPr>
                  <w:rStyle w:val="Hyperlink"/>
                </w:rPr>
                <w:t xml:space="preserve">ocial </w:t>
              </w:r>
              <w:r>
                <w:rPr>
                  <w:rStyle w:val="Hyperlink"/>
                </w:rPr>
                <w:t>m</w:t>
              </w:r>
              <w:r w:rsidRPr="005F6038">
                <w:rPr>
                  <w:rStyle w:val="Hyperlink"/>
                </w:rPr>
                <w:t>edia</w:t>
              </w:r>
            </w:hyperlink>
            <w:r>
              <w:t xml:space="preserve"> </w:t>
            </w:r>
          </w:p>
        </w:tc>
        <w:tc>
          <w:tcPr>
            <w:tcW w:w="3420" w:type="dxa"/>
          </w:tcPr>
          <w:p w14:paraId="6713241B" w14:textId="74AA3A59"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explores how social media has changed the way people participate in democracy</w:t>
            </w:r>
            <w:r w:rsidR="00CE409D">
              <w:rPr>
                <w:rFonts w:ascii="Aptos" w:hAnsi="Aptos" w:cstheme="minorHAnsi"/>
                <w:i/>
                <w:iCs/>
                <w:sz w:val="20"/>
                <w:szCs w:val="20"/>
              </w:rPr>
              <w:t>,</w:t>
            </w:r>
            <w:r w:rsidRPr="00F9587B">
              <w:rPr>
                <w:rFonts w:ascii="Aptos" w:hAnsi="Aptos" w:cstheme="minorHAnsi"/>
                <w:i/>
                <w:iCs/>
                <w:sz w:val="20"/>
                <w:szCs w:val="20"/>
              </w:rPr>
              <w:t xml:space="preserve"> particularly young people. It examines how platforms such as Instagram, TikTok and Facebook provide opportunities to access information, discuss current issues, share opinions, connect with others and become involved in political campaigns and public debate. </w:t>
            </w:r>
          </w:p>
          <w:p w14:paraId="645D1824"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4C7FE0" w:rsidRPr="000E7101" w14:paraId="2CF9C852"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19F077B6"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What are the benefits of social media for youth participation?</w:t>
            </w:r>
          </w:p>
        </w:tc>
        <w:tc>
          <w:tcPr>
            <w:tcW w:w="3618" w:type="dxa"/>
          </w:tcPr>
          <w:p w14:paraId="392D4E5E" w14:textId="6622D53C" w:rsidR="004C7FE0" w:rsidRPr="00F9587B" w:rsidRDefault="00C7449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5" w:history="1">
              <w:r w:rsidRPr="00C74494">
                <w:rPr>
                  <w:rStyle w:val="Hyperlink"/>
                </w:rPr>
                <w:t>Passport to Democracy – Who wants to create change?</w:t>
              </w:r>
            </w:hyperlink>
            <w:r>
              <w:t xml:space="preserve"> </w:t>
            </w:r>
          </w:p>
        </w:tc>
        <w:tc>
          <w:tcPr>
            <w:tcW w:w="3420" w:type="dxa"/>
          </w:tcPr>
          <w:p w14:paraId="1A245068" w14:textId="6A7CF346"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demonstrates how digital technologies and social media can empower young people to </w:t>
            </w:r>
            <w:r w:rsidR="00D83758" w:rsidRPr="00F9587B">
              <w:rPr>
                <w:rFonts w:ascii="Aptos" w:hAnsi="Aptos" w:cstheme="minorHAnsi"/>
                <w:i/>
                <w:iCs/>
                <w:sz w:val="20"/>
                <w:szCs w:val="20"/>
              </w:rPr>
              <w:t>act</w:t>
            </w:r>
            <w:r w:rsidRPr="00F9587B">
              <w:rPr>
                <w:rFonts w:ascii="Aptos" w:hAnsi="Aptos" w:cstheme="minorHAnsi"/>
                <w:i/>
                <w:iCs/>
                <w:sz w:val="20"/>
                <w:szCs w:val="20"/>
              </w:rPr>
              <w:t xml:space="preserve"> on issues they care about. It shows how online platforms can be used to raise awareness, organise campaigns, connect with others, communicate with decision-makers and encourage community involvement.</w:t>
            </w:r>
          </w:p>
          <w:p w14:paraId="7E2D5A9A"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4C7FE0" w:rsidRPr="000E7101" w14:paraId="7585E278"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0586CDBB"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What are the risks and challenges associated with social media as a source of political information?</w:t>
            </w:r>
          </w:p>
        </w:tc>
        <w:tc>
          <w:tcPr>
            <w:tcW w:w="3618" w:type="dxa"/>
          </w:tcPr>
          <w:p w14:paraId="1F8F2D8B" w14:textId="39AA8AC3" w:rsidR="004C7FE0" w:rsidRPr="00F9587B" w:rsidRDefault="005147D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6" w:history="1">
              <w:proofErr w:type="spellStart"/>
              <w:r w:rsidRPr="005147D7">
                <w:rPr>
                  <w:rStyle w:val="Hyperlink"/>
                </w:rPr>
                <w:t>eSafety</w:t>
              </w:r>
              <w:proofErr w:type="spellEnd"/>
              <w:r w:rsidRPr="005147D7">
                <w:rPr>
                  <w:rStyle w:val="Hyperlink"/>
                </w:rPr>
                <w:t xml:space="preserve"> Commissioner – Young and </w:t>
              </w:r>
              <w:proofErr w:type="spellStart"/>
              <w:r w:rsidRPr="005147D7">
                <w:rPr>
                  <w:rStyle w:val="Hyperlink"/>
                </w:rPr>
                <w:t>eSafe</w:t>
              </w:r>
              <w:proofErr w:type="spellEnd"/>
              <w:r w:rsidRPr="005147D7">
                <w:rPr>
                  <w:rStyle w:val="Hyperlink"/>
                </w:rPr>
                <w:t xml:space="preserve"> – student home</w:t>
              </w:r>
            </w:hyperlink>
            <w:r>
              <w:t xml:space="preserve"> </w:t>
            </w:r>
          </w:p>
        </w:tc>
        <w:tc>
          <w:tcPr>
            <w:tcW w:w="3420" w:type="dxa"/>
          </w:tcPr>
          <w:p w14:paraId="52D2E039" w14:textId="3B1CADDB"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i/>
                <w:iCs/>
                <w:sz w:val="20"/>
                <w:szCs w:val="20"/>
              </w:rPr>
              <w:t>This resource explores some of the challenges that come with using social media and digital platforms, including misinformation, online influence, biased information, and digital safety</w:t>
            </w:r>
            <w:r w:rsidRPr="00F9587B">
              <w:rPr>
                <w:rFonts w:ascii="Aptos" w:hAnsi="Aptos" w:cstheme="minorHAnsi"/>
                <w:sz w:val="20"/>
                <w:szCs w:val="20"/>
              </w:rPr>
              <w:t xml:space="preserve">. </w:t>
            </w:r>
          </w:p>
          <w:p w14:paraId="7EF0C36B"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4C7FE0" w:rsidRPr="000E7101" w14:paraId="3179DF2C" w14:textId="77777777" w:rsidTr="00F9587B">
        <w:trPr>
          <w:trHeight w:val="1430"/>
        </w:trPr>
        <w:tc>
          <w:tcPr>
            <w:cnfStyle w:val="001000000000" w:firstRow="0" w:lastRow="0" w:firstColumn="1" w:lastColumn="0" w:oddVBand="0" w:evenVBand="0" w:oddHBand="0" w:evenHBand="0" w:firstRowFirstColumn="0" w:firstRowLastColumn="0" w:lastRowFirstColumn="0" w:lastRowLastColumn="0"/>
            <w:tcW w:w="2677" w:type="dxa"/>
          </w:tcPr>
          <w:p w14:paraId="2C4E0683"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How can young people critically evaluate information they encounter online?</w:t>
            </w:r>
          </w:p>
        </w:tc>
        <w:tc>
          <w:tcPr>
            <w:tcW w:w="3618" w:type="dxa"/>
          </w:tcPr>
          <w:p w14:paraId="485C9F3D" w14:textId="7F4B44A1" w:rsidR="004C7FE0" w:rsidRPr="00F9587B" w:rsidRDefault="0023372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7" w:history="1">
              <w:r w:rsidRPr="0023372E">
                <w:rPr>
                  <w:rStyle w:val="Hyperlink"/>
                </w:rPr>
                <w:t>VCAA – Student-led classroom resources</w:t>
              </w:r>
            </w:hyperlink>
            <w:r>
              <w:t xml:space="preserve"> </w:t>
            </w:r>
          </w:p>
          <w:p w14:paraId="2455C439" w14:textId="77777777" w:rsidR="004C7FE0" w:rsidRPr="00F9587B" w:rsidRDefault="004C7FE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420" w:type="dxa"/>
          </w:tcPr>
          <w:p w14:paraId="51EF1360"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These resources encourage students to analyse sources, evaluate evidence, identify different perspectives and develop informed opinions about contemporary political and social issues.</w:t>
            </w:r>
          </w:p>
          <w:p w14:paraId="0955891D" w14:textId="77777777" w:rsidR="00D3043F" w:rsidRPr="00F9587B" w:rsidRDefault="00D3043F"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bl>
    <w:p w14:paraId="5E65CC41" w14:textId="4061C3F3" w:rsidR="00077F2F" w:rsidRPr="000E7101" w:rsidRDefault="00077F2F" w:rsidP="00287DCD">
      <w:pPr>
        <w:ind w:right="401"/>
        <w:rPr>
          <w:rFonts w:ascii="Aptos" w:hAnsi="Aptos" w:cstheme="minorHAnsi"/>
          <w:b/>
          <w:bCs/>
          <w:lang w:val="en-US"/>
        </w:rPr>
      </w:pPr>
      <w:r w:rsidRPr="000E7101">
        <w:rPr>
          <w:rFonts w:ascii="Aptos" w:hAnsi="Aptos" w:cstheme="minorHAnsi"/>
          <w:b/>
          <w:bCs/>
          <w:lang w:val="en-US"/>
        </w:rPr>
        <w:lastRenderedPageBreak/>
        <w:t xml:space="preserve">Who </w:t>
      </w:r>
      <w:r w:rsidR="00C072F3">
        <w:rPr>
          <w:rFonts w:ascii="Aptos" w:hAnsi="Aptos" w:cstheme="minorHAnsi"/>
          <w:b/>
          <w:bCs/>
          <w:lang w:val="en-US"/>
        </w:rPr>
        <w:t>h</w:t>
      </w:r>
      <w:r w:rsidRPr="000E7101">
        <w:rPr>
          <w:rFonts w:ascii="Aptos" w:hAnsi="Aptos" w:cstheme="minorHAnsi"/>
          <w:b/>
          <w:bCs/>
          <w:lang w:val="en-US"/>
        </w:rPr>
        <w:t xml:space="preserve">as the </w:t>
      </w:r>
      <w:r w:rsidR="00C072F3">
        <w:rPr>
          <w:rFonts w:ascii="Aptos" w:hAnsi="Aptos" w:cstheme="minorHAnsi"/>
          <w:b/>
          <w:bCs/>
          <w:lang w:val="en-US"/>
        </w:rPr>
        <w:t>p</w:t>
      </w:r>
      <w:r w:rsidRPr="000E7101">
        <w:rPr>
          <w:rFonts w:ascii="Aptos" w:hAnsi="Aptos" w:cstheme="minorHAnsi"/>
          <w:b/>
          <w:bCs/>
          <w:lang w:val="en-US"/>
        </w:rPr>
        <w:t xml:space="preserve">ower to </w:t>
      </w:r>
      <w:r w:rsidR="00C072F3">
        <w:rPr>
          <w:rFonts w:ascii="Aptos" w:hAnsi="Aptos" w:cstheme="minorHAnsi"/>
          <w:b/>
          <w:bCs/>
          <w:lang w:val="en-US"/>
        </w:rPr>
        <w:t>c</w:t>
      </w:r>
      <w:r w:rsidRPr="000E7101">
        <w:rPr>
          <w:rFonts w:ascii="Aptos" w:hAnsi="Aptos" w:cstheme="minorHAnsi"/>
          <w:b/>
          <w:bCs/>
          <w:lang w:val="en-US"/>
        </w:rPr>
        <w:t xml:space="preserve">hange the </w:t>
      </w:r>
      <w:r w:rsidR="00C072F3">
        <w:rPr>
          <w:rFonts w:ascii="Aptos" w:hAnsi="Aptos" w:cstheme="minorHAnsi"/>
          <w:b/>
          <w:bCs/>
          <w:lang w:val="en-US"/>
        </w:rPr>
        <w:t>v</w:t>
      </w:r>
      <w:r w:rsidRPr="000E7101">
        <w:rPr>
          <w:rFonts w:ascii="Aptos" w:hAnsi="Aptos" w:cstheme="minorHAnsi"/>
          <w:b/>
          <w:bCs/>
          <w:lang w:val="en-US"/>
        </w:rPr>
        <w:t xml:space="preserve">oting </w:t>
      </w:r>
      <w:r w:rsidR="00C072F3">
        <w:rPr>
          <w:rFonts w:ascii="Aptos" w:hAnsi="Aptos" w:cstheme="minorHAnsi"/>
          <w:b/>
          <w:bCs/>
          <w:lang w:val="en-US"/>
        </w:rPr>
        <w:t>a</w:t>
      </w:r>
      <w:r w:rsidRPr="000E7101">
        <w:rPr>
          <w:rFonts w:ascii="Aptos" w:hAnsi="Aptos" w:cstheme="minorHAnsi"/>
          <w:b/>
          <w:bCs/>
          <w:lang w:val="en-US"/>
        </w:rPr>
        <w:t xml:space="preserve">ge? </w:t>
      </w:r>
    </w:p>
    <w:tbl>
      <w:tblPr>
        <w:tblStyle w:val="GridTable1Light-Accent1"/>
        <w:tblW w:w="9895" w:type="dxa"/>
        <w:tblLayout w:type="fixed"/>
        <w:tblLook w:val="04A0" w:firstRow="1" w:lastRow="0" w:firstColumn="1" w:lastColumn="0" w:noHBand="0" w:noVBand="1"/>
      </w:tblPr>
      <w:tblGrid>
        <w:gridCol w:w="2677"/>
        <w:gridCol w:w="3618"/>
        <w:gridCol w:w="3600"/>
      </w:tblGrid>
      <w:tr w:rsidR="00077F2F" w:rsidRPr="000E7101" w14:paraId="49FE08B3" w14:textId="77777777" w:rsidTr="00F9587B">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677" w:type="dxa"/>
          </w:tcPr>
          <w:p w14:paraId="14855636" w14:textId="7C6A48AD" w:rsidR="00077F2F" w:rsidRPr="00F9587B" w:rsidRDefault="00F9587B" w:rsidP="00287DCD">
            <w:pPr>
              <w:ind w:right="401"/>
              <w:rPr>
                <w:rFonts w:ascii="Aptos" w:hAnsi="Aptos" w:cstheme="minorHAnsi"/>
                <w:vanish/>
              </w:rPr>
            </w:pPr>
            <w:r w:rsidRPr="00F9587B">
              <w:rPr>
                <w:rFonts w:ascii="Aptos" w:hAnsi="Aptos" w:cstheme="minorHAnsi"/>
              </w:rPr>
              <w:t>Key Question/Knowledge</w:t>
            </w:r>
          </w:p>
          <w:p w14:paraId="5A4914C8" w14:textId="77777777" w:rsidR="00077F2F" w:rsidRPr="000E7101" w:rsidRDefault="00077F2F" w:rsidP="00287DCD">
            <w:pPr>
              <w:ind w:right="401"/>
              <w:rPr>
                <w:rFonts w:ascii="Aptos" w:hAnsi="Aptos" w:cstheme="minorHAnsi"/>
              </w:rPr>
            </w:pPr>
          </w:p>
        </w:tc>
        <w:tc>
          <w:tcPr>
            <w:tcW w:w="3618" w:type="dxa"/>
          </w:tcPr>
          <w:p w14:paraId="40AF1B37" w14:textId="77777777" w:rsidR="00077F2F" w:rsidRPr="000E7101" w:rsidRDefault="00077F2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3600" w:type="dxa"/>
          </w:tcPr>
          <w:p w14:paraId="18B3EFAA" w14:textId="7FCEE539" w:rsidR="00077F2F" w:rsidRPr="000E7101" w:rsidRDefault="00D3043F" w:rsidP="00287DCD">
            <w:pPr>
              <w:ind w:left="-914" w:right="401" w:firstLine="914"/>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077F2F" w:rsidRPr="000E7101" w14:paraId="3F9CA4DA"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31A0A0DB" w14:textId="77777777" w:rsidR="00077F2F" w:rsidRPr="00F9587B" w:rsidRDefault="00077F2F" w:rsidP="00287DCD">
            <w:pPr>
              <w:ind w:right="401"/>
              <w:rPr>
                <w:rFonts w:ascii="Aptos" w:hAnsi="Aptos" w:cstheme="minorHAnsi"/>
                <w:b w:val="0"/>
                <w:bCs w:val="0"/>
                <w:sz w:val="20"/>
                <w:szCs w:val="20"/>
              </w:rPr>
            </w:pPr>
            <w:r w:rsidRPr="00F9587B">
              <w:rPr>
                <w:rFonts w:ascii="Aptos" w:hAnsi="Aptos" w:cstheme="minorHAnsi"/>
                <w:b w:val="0"/>
                <w:bCs w:val="0"/>
                <w:sz w:val="20"/>
                <w:szCs w:val="20"/>
              </w:rPr>
              <w:t>Who determines the voting age in Australia?</w:t>
            </w:r>
          </w:p>
        </w:tc>
        <w:tc>
          <w:tcPr>
            <w:tcW w:w="3618" w:type="dxa"/>
          </w:tcPr>
          <w:p w14:paraId="7A47C5A0" w14:textId="6F39BBAB" w:rsidR="00077F2F" w:rsidRPr="003B129A" w:rsidRDefault="00ED253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8" w:history="1">
              <w:r w:rsidRPr="003B129A">
                <w:rPr>
                  <w:rStyle w:val="Hyperlink"/>
                  <w:rFonts w:ascii="Aptos" w:hAnsi="Aptos"/>
                  <w:sz w:val="20"/>
                  <w:szCs w:val="20"/>
                </w:rPr>
                <w:t>Par</w:t>
              </w:r>
              <w:r w:rsidR="00B15080" w:rsidRPr="003B129A">
                <w:rPr>
                  <w:rStyle w:val="Hyperlink"/>
                  <w:rFonts w:ascii="Aptos" w:hAnsi="Aptos"/>
                  <w:sz w:val="20"/>
                  <w:szCs w:val="20"/>
                </w:rPr>
                <w:t>lia</w:t>
              </w:r>
              <w:r w:rsidR="003B129A" w:rsidRPr="003B129A">
                <w:rPr>
                  <w:rStyle w:val="Hyperlink"/>
                  <w:rFonts w:ascii="Aptos" w:hAnsi="Aptos"/>
                  <w:sz w:val="20"/>
                  <w:szCs w:val="20"/>
                </w:rPr>
                <w:t>mentary Education Office – Why can’t people vote under the age of 18?</w:t>
              </w:r>
            </w:hyperlink>
            <w:r w:rsidR="003B129A" w:rsidRPr="003B129A">
              <w:rPr>
                <w:rFonts w:ascii="Aptos" w:hAnsi="Aptos"/>
                <w:sz w:val="20"/>
                <w:szCs w:val="20"/>
              </w:rPr>
              <w:t xml:space="preserve"> </w:t>
            </w:r>
          </w:p>
        </w:tc>
        <w:tc>
          <w:tcPr>
            <w:tcW w:w="3600" w:type="dxa"/>
          </w:tcPr>
          <w:p w14:paraId="2E7583B0"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explains that the voting age is set by federal law through the Commonwealth Electoral Act 1918. It outlines how the Australian Parliament lowered the voting age from 21 to 18 in 1973 and explains that Parliament would need to pass another law to lower the voting age again. </w:t>
            </w:r>
          </w:p>
          <w:p w14:paraId="6D49B474"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077F2F" w:rsidRPr="000E7101" w14:paraId="7CF63513"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776D0972" w14:textId="158C01CE" w:rsidR="00077F2F" w:rsidRPr="00F9587B" w:rsidRDefault="00A07969" w:rsidP="00287DCD">
            <w:pPr>
              <w:ind w:right="401"/>
              <w:rPr>
                <w:rFonts w:ascii="Aptos" w:hAnsi="Aptos" w:cstheme="minorHAnsi"/>
                <w:b w:val="0"/>
                <w:bCs w:val="0"/>
                <w:sz w:val="20"/>
                <w:szCs w:val="20"/>
              </w:rPr>
            </w:pPr>
            <w:r>
              <w:rPr>
                <w:rFonts w:ascii="Aptos" w:hAnsi="Aptos" w:cstheme="minorHAnsi"/>
                <w:b w:val="0"/>
                <w:bCs w:val="0"/>
                <w:sz w:val="20"/>
                <w:szCs w:val="20"/>
              </w:rPr>
              <w:t xml:space="preserve">How voting works in </w:t>
            </w:r>
            <w:r w:rsidR="00077F2F" w:rsidRPr="00F9587B">
              <w:rPr>
                <w:rFonts w:ascii="Aptos" w:hAnsi="Aptos" w:cstheme="minorHAnsi"/>
                <w:b w:val="0"/>
                <w:bCs w:val="0"/>
                <w:sz w:val="20"/>
                <w:szCs w:val="20"/>
              </w:rPr>
              <w:t>Victoria?</w:t>
            </w:r>
          </w:p>
        </w:tc>
        <w:tc>
          <w:tcPr>
            <w:tcW w:w="3618" w:type="dxa"/>
          </w:tcPr>
          <w:p w14:paraId="2D105AD8" w14:textId="7400634C" w:rsidR="00077F2F" w:rsidRPr="003B129A" w:rsidRDefault="003B12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9" w:history="1">
              <w:r w:rsidRPr="003B129A">
                <w:rPr>
                  <w:rStyle w:val="Hyperlink"/>
                  <w:rFonts w:ascii="Aptos" w:hAnsi="Aptos"/>
                  <w:sz w:val="20"/>
                  <w:szCs w:val="20"/>
                </w:rPr>
                <w:t>Parliament of Victoria – An age-old voting dilemma</w:t>
              </w:r>
            </w:hyperlink>
            <w:r w:rsidRPr="003B129A">
              <w:rPr>
                <w:rFonts w:ascii="Aptos" w:hAnsi="Aptos"/>
                <w:sz w:val="20"/>
                <w:szCs w:val="20"/>
              </w:rPr>
              <w:t xml:space="preserve"> </w:t>
            </w:r>
          </w:p>
        </w:tc>
        <w:tc>
          <w:tcPr>
            <w:tcW w:w="3600" w:type="dxa"/>
          </w:tcPr>
          <w:p w14:paraId="6779D0D4"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explores the debate about lowering the voting age and highlights the role Victoria can play in advocating for reform. </w:t>
            </w:r>
          </w:p>
          <w:p w14:paraId="474D5657"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077F2F" w:rsidRPr="000E7101" w14:paraId="13ED1D09"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0C5F0235" w14:textId="77777777" w:rsidR="00077F2F" w:rsidRPr="00F9587B" w:rsidRDefault="00077F2F" w:rsidP="00287DCD">
            <w:pPr>
              <w:ind w:right="401"/>
              <w:rPr>
                <w:rFonts w:ascii="Aptos" w:hAnsi="Aptos" w:cstheme="minorHAnsi"/>
                <w:b w:val="0"/>
                <w:bCs w:val="0"/>
                <w:sz w:val="20"/>
                <w:szCs w:val="20"/>
              </w:rPr>
            </w:pPr>
            <w:r w:rsidRPr="00F9587B">
              <w:rPr>
                <w:rFonts w:ascii="Aptos" w:hAnsi="Aptos" w:cstheme="minorHAnsi"/>
                <w:b w:val="0"/>
                <w:bCs w:val="0"/>
                <w:sz w:val="20"/>
                <w:szCs w:val="20"/>
              </w:rPr>
              <w:t>What law currently sets the voting age at 18?</w:t>
            </w:r>
          </w:p>
        </w:tc>
        <w:tc>
          <w:tcPr>
            <w:tcW w:w="3618" w:type="dxa"/>
          </w:tcPr>
          <w:p w14:paraId="33E458BD" w14:textId="735348FF" w:rsidR="00077F2F" w:rsidRPr="003B129A" w:rsidRDefault="003B12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10" w:history="1">
              <w:r w:rsidRPr="003B129A">
                <w:rPr>
                  <w:rStyle w:val="Hyperlink"/>
                  <w:rFonts w:ascii="Aptos" w:hAnsi="Aptos"/>
                  <w:sz w:val="20"/>
                  <w:szCs w:val="20"/>
                </w:rPr>
                <w:t>Federal Register of Legislation – Commonwealth Electoral Act 1918</w:t>
              </w:r>
            </w:hyperlink>
            <w:r w:rsidRPr="003B129A">
              <w:rPr>
                <w:rFonts w:ascii="Aptos" w:hAnsi="Aptos"/>
                <w:sz w:val="20"/>
                <w:szCs w:val="20"/>
              </w:rPr>
              <w:t xml:space="preserve"> </w:t>
            </w:r>
          </w:p>
        </w:tc>
        <w:tc>
          <w:tcPr>
            <w:tcW w:w="3600" w:type="dxa"/>
          </w:tcPr>
          <w:p w14:paraId="5A2D07F3"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refers to Section 93 of the Commonwealth Electoral Act that states that a person must have attained 18 years of age to enrol and vote in federal elections. Any change to the voting age would require amendments to this legislation. </w:t>
            </w:r>
          </w:p>
          <w:p w14:paraId="0C96E573"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077F2F" w:rsidRPr="000E7101" w14:paraId="37935034"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0A7F94DA" w14:textId="77777777" w:rsidR="00077F2F" w:rsidRPr="00F9587B" w:rsidRDefault="00077F2F" w:rsidP="00287DCD">
            <w:pPr>
              <w:ind w:right="401"/>
              <w:rPr>
                <w:rFonts w:ascii="Aptos" w:hAnsi="Aptos" w:cstheme="minorHAnsi"/>
                <w:b w:val="0"/>
                <w:bCs w:val="0"/>
                <w:sz w:val="20"/>
                <w:szCs w:val="20"/>
              </w:rPr>
            </w:pPr>
            <w:r w:rsidRPr="00F9587B">
              <w:rPr>
                <w:rFonts w:ascii="Aptos" w:hAnsi="Aptos" w:cstheme="minorHAnsi"/>
                <w:b w:val="0"/>
                <w:bCs w:val="0"/>
                <w:sz w:val="20"/>
                <w:szCs w:val="20"/>
              </w:rPr>
              <w:t>How can the voting age be changed?</w:t>
            </w:r>
          </w:p>
        </w:tc>
        <w:tc>
          <w:tcPr>
            <w:tcW w:w="3618" w:type="dxa"/>
          </w:tcPr>
          <w:p w14:paraId="5B7E139C" w14:textId="402F0DA3" w:rsidR="00077F2F" w:rsidRPr="003B129A" w:rsidRDefault="003B12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11" w:history="1">
              <w:r w:rsidRPr="003B129A">
                <w:rPr>
                  <w:rStyle w:val="Hyperlink"/>
                  <w:rFonts w:ascii="Aptos" w:hAnsi="Aptos"/>
                  <w:sz w:val="20"/>
                  <w:szCs w:val="20"/>
                </w:rPr>
                <w:t>Parliament of Australia – Lowering the voting age</w:t>
              </w:r>
            </w:hyperlink>
            <w:r w:rsidRPr="003B129A">
              <w:rPr>
                <w:rFonts w:ascii="Aptos" w:hAnsi="Aptos"/>
                <w:sz w:val="20"/>
                <w:szCs w:val="20"/>
              </w:rPr>
              <w:t xml:space="preserve"> </w:t>
            </w:r>
          </w:p>
        </w:tc>
        <w:tc>
          <w:tcPr>
            <w:tcW w:w="3600" w:type="dxa"/>
          </w:tcPr>
          <w:p w14:paraId="0EC32C27"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explains that changing the voting age would require a bill to be introduced to the Australian Parliament and passed by both houses before receiving Royal Assent. It also outlines previous proposals to lower the voting age to 16.  </w:t>
            </w:r>
          </w:p>
          <w:p w14:paraId="70819DE5"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077F2F" w:rsidRPr="000E7101" w14:paraId="5C2CA54D" w14:textId="77777777" w:rsidTr="00F9587B">
        <w:trPr>
          <w:trHeight w:val="1430"/>
        </w:trPr>
        <w:tc>
          <w:tcPr>
            <w:cnfStyle w:val="001000000000" w:firstRow="0" w:lastRow="0" w:firstColumn="1" w:lastColumn="0" w:oddVBand="0" w:evenVBand="0" w:oddHBand="0" w:evenHBand="0" w:firstRowFirstColumn="0" w:firstRowLastColumn="0" w:lastRowFirstColumn="0" w:lastRowLastColumn="0"/>
            <w:tcW w:w="2677" w:type="dxa"/>
          </w:tcPr>
          <w:p w14:paraId="2978B807" w14:textId="7D65789A" w:rsidR="00077F2F" w:rsidRPr="00F9587B" w:rsidRDefault="00077F2F" w:rsidP="00287DCD">
            <w:pPr>
              <w:ind w:right="401"/>
              <w:rPr>
                <w:rFonts w:ascii="Aptos" w:hAnsi="Aptos" w:cstheme="minorHAnsi"/>
                <w:b w:val="0"/>
                <w:bCs w:val="0"/>
                <w:sz w:val="20"/>
                <w:szCs w:val="20"/>
              </w:rPr>
            </w:pPr>
            <w:r w:rsidRPr="00F9587B">
              <w:rPr>
                <w:rFonts w:ascii="Aptos" w:hAnsi="Aptos" w:cstheme="minorHAnsi"/>
                <w:b w:val="0"/>
                <w:bCs w:val="0"/>
                <w:sz w:val="20"/>
                <w:szCs w:val="20"/>
              </w:rPr>
              <w:t>What role do governments</w:t>
            </w:r>
            <w:r w:rsidR="00D770DB">
              <w:rPr>
                <w:rFonts w:ascii="Aptos" w:hAnsi="Aptos" w:cstheme="minorHAnsi"/>
                <w:b w:val="0"/>
                <w:bCs w:val="0"/>
                <w:sz w:val="20"/>
                <w:szCs w:val="20"/>
              </w:rPr>
              <w:t>,</w:t>
            </w:r>
            <w:r w:rsidRPr="00F9587B">
              <w:rPr>
                <w:rFonts w:ascii="Aptos" w:hAnsi="Aptos" w:cstheme="minorHAnsi"/>
                <w:b w:val="0"/>
                <w:bCs w:val="0"/>
                <w:sz w:val="20"/>
                <w:szCs w:val="20"/>
              </w:rPr>
              <w:t xml:space="preserve"> MPs and the community play in electoral reform?</w:t>
            </w:r>
          </w:p>
        </w:tc>
        <w:tc>
          <w:tcPr>
            <w:tcW w:w="3618" w:type="dxa"/>
          </w:tcPr>
          <w:p w14:paraId="1738B5EB" w14:textId="1BE1116A" w:rsidR="00077F2F" w:rsidRPr="00F9587B" w:rsidRDefault="009047F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12" w:history="1">
              <w:r w:rsidRPr="0039214B">
                <w:rPr>
                  <w:rStyle w:val="Hyperlink"/>
                  <w:rFonts w:ascii="Aptos" w:hAnsi="Aptos" w:cstheme="minorHAnsi"/>
                  <w:sz w:val="20"/>
                  <w:szCs w:val="20"/>
                </w:rPr>
                <w:t xml:space="preserve">Parliament of Australia </w:t>
              </w:r>
              <w:r w:rsidR="0039214B" w:rsidRPr="0039214B">
                <w:rPr>
                  <w:rStyle w:val="Hyperlink"/>
                  <w:rFonts w:ascii="Aptos" w:hAnsi="Aptos" w:cstheme="minorHAnsi"/>
                  <w:sz w:val="20"/>
                  <w:szCs w:val="20"/>
                </w:rPr>
                <w:t>–</w:t>
              </w:r>
              <w:r w:rsidRPr="0039214B">
                <w:rPr>
                  <w:rStyle w:val="Hyperlink"/>
                  <w:rFonts w:ascii="Aptos" w:hAnsi="Aptos" w:cstheme="minorHAnsi"/>
                  <w:sz w:val="20"/>
                  <w:szCs w:val="20"/>
                </w:rPr>
                <w:t xml:space="preserve"> </w:t>
              </w:r>
              <w:r w:rsidR="0039214B" w:rsidRPr="0039214B">
                <w:rPr>
                  <w:rStyle w:val="Hyperlink"/>
                  <w:rFonts w:ascii="Aptos" w:hAnsi="Aptos" w:cstheme="minorHAnsi"/>
                  <w:sz w:val="20"/>
                  <w:szCs w:val="20"/>
                </w:rPr>
                <w:t>Bills search</w:t>
              </w:r>
            </w:hyperlink>
            <w:r w:rsidR="0039214B">
              <w:rPr>
                <w:rFonts w:ascii="Aptos" w:hAnsi="Aptos" w:cstheme="minorHAnsi"/>
                <w:sz w:val="20"/>
                <w:szCs w:val="20"/>
              </w:rPr>
              <w:t xml:space="preserve"> </w:t>
            </w:r>
          </w:p>
          <w:p w14:paraId="75A7B5E2"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3DF9A42D"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00" w:type="dxa"/>
          </w:tcPr>
          <w:p w14:paraId="009BBDBB"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w:t>
            </w:r>
            <w:r w:rsidR="00021A00" w:rsidRPr="00F9587B">
              <w:rPr>
                <w:rFonts w:ascii="Aptos" w:hAnsi="Aptos" w:cstheme="minorHAnsi"/>
                <w:i/>
                <w:iCs/>
                <w:sz w:val="20"/>
                <w:szCs w:val="20"/>
              </w:rPr>
              <w:t>provides</w:t>
            </w:r>
            <w:r w:rsidRPr="00F9587B">
              <w:rPr>
                <w:rFonts w:ascii="Aptos" w:hAnsi="Aptos" w:cstheme="minorHAnsi"/>
                <w:i/>
                <w:iCs/>
                <w:sz w:val="20"/>
                <w:szCs w:val="20"/>
              </w:rPr>
              <w:t xml:space="preserve"> a real-world example of how</w:t>
            </w:r>
            <w:r w:rsidR="0050201C" w:rsidRPr="00F9587B">
              <w:rPr>
                <w:rFonts w:ascii="Aptos" w:hAnsi="Aptos" w:cstheme="minorHAnsi"/>
                <w:i/>
                <w:iCs/>
                <w:sz w:val="20"/>
                <w:szCs w:val="20"/>
              </w:rPr>
              <w:t xml:space="preserve"> proposals for</w:t>
            </w:r>
            <w:r w:rsidRPr="00F9587B">
              <w:rPr>
                <w:rFonts w:ascii="Aptos" w:hAnsi="Aptos" w:cstheme="minorHAnsi"/>
                <w:i/>
                <w:iCs/>
                <w:sz w:val="20"/>
                <w:szCs w:val="20"/>
              </w:rPr>
              <w:t xml:space="preserve"> electoral reform</w:t>
            </w:r>
            <w:r w:rsidR="00470500" w:rsidRPr="00F9587B">
              <w:rPr>
                <w:rFonts w:ascii="Aptos" w:hAnsi="Aptos" w:cstheme="minorHAnsi"/>
                <w:i/>
                <w:iCs/>
                <w:sz w:val="20"/>
                <w:szCs w:val="20"/>
              </w:rPr>
              <w:t xml:space="preserve"> are introduced, debated and considered in Parliament through the legislation process.</w:t>
            </w:r>
          </w:p>
          <w:p w14:paraId="2A821A03" w14:textId="3B6070BF" w:rsidR="00470500" w:rsidRPr="00F9587B" w:rsidRDefault="0047050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bl>
    <w:p w14:paraId="37CE6E5D" w14:textId="77777777" w:rsidR="00077F2F" w:rsidRPr="000E7101" w:rsidRDefault="00077F2F" w:rsidP="00287DCD">
      <w:pPr>
        <w:ind w:right="401"/>
        <w:rPr>
          <w:rFonts w:ascii="Aptos" w:hAnsi="Aptos" w:cstheme="minorHAnsi"/>
          <w:lang w:val="en-US"/>
        </w:rPr>
      </w:pPr>
    </w:p>
    <w:p w14:paraId="4D9A16F3" w14:textId="77777777" w:rsidR="0050201C" w:rsidRPr="000E7101" w:rsidRDefault="0050201C" w:rsidP="00287DCD">
      <w:pPr>
        <w:ind w:right="401"/>
        <w:rPr>
          <w:rFonts w:ascii="Aptos" w:hAnsi="Aptos" w:cstheme="minorHAnsi"/>
          <w:b/>
          <w:bCs/>
        </w:rPr>
      </w:pPr>
    </w:p>
    <w:p w14:paraId="69282976" w14:textId="77777777" w:rsidR="0050201C" w:rsidRPr="000E7101" w:rsidRDefault="0050201C" w:rsidP="00287DCD">
      <w:pPr>
        <w:ind w:right="401"/>
        <w:rPr>
          <w:rFonts w:ascii="Aptos" w:hAnsi="Aptos" w:cstheme="minorHAnsi"/>
          <w:b/>
          <w:bCs/>
        </w:rPr>
      </w:pPr>
    </w:p>
    <w:p w14:paraId="4E0B2A18" w14:textId="77777777" w:rsidR="0050201C" w:rsidRPr="000E7101" w:rsidRDefault="0050201C" w:rsidP="00287DCD">
      <w:pPr>
        <w:ind w:right="401"/>
        <w:rPr>
          <w:rFonts w:ascii="Aptos" w:hAnsi="Aptos" w:cstheme="minorHAnsi"/>
          <w:b/>
          <w:bCs/>
        </w:rPr>
      </w:pPr>
    </w:p>
    <w:p w14:paraId="6B9EFEA3" w14:textId="77777777" w:rsidR="00BC484C" w:rsidRPr="000E7101" w:rsidRDefault="00BC484C" w:rsidP="00287DCD">
      <w:pPr>
        <w:ind w:right="401"/>
        <w:rPr>
          <w:rFonts w:ascii="Aptos" w:hAnsi="Aptos" w:cstheme="minorHAnsi"/>
          <w:b/>
          <w:bCs/>
        </w:rPr>
      </w:pPr>
    </w:p>
    <w:p w14:paraId="09BB030E" w14:textId="77777777" w:rsidR="00F9587B" w:rsidRDefault="00BC484C" w:rsidP="00287DCD">
      <w:pPr>
        <w:ind w:right="401"/>
        <w:rPr>
          <w:rFonts w:ascii="Aptos" w:hAnsi="Aptos" w:cstheme="minorHAnsi"/>
          <w:b/>
          <w:bCs/>
        </w:rPr>
      </w:pPr>
      <w:r w:rsidRPr="000E7101">
        <w:rPr>
          <w:rFonts w:ascii="Aptos" w:hAnsi="Aptos" w:cstheme="minorHAnsi"/>
          <w:b/>
          <w:bCs/>
        </w:rPr>
        <w:br/>
      </w:r>
    </w:p>
    <w:p w14:paraId="1210B16C" w14:textId="77777777" w:rsidR="00F9587B" w:rsidRDefault="00F9587B" w:rsidP="00287DCD">
      <w:pPr>
        <w:ind w:right="401"/>
        <w:rPr>
          <w:rFonts w:ascii="Aptos" w:hAnsi="Aptos" w:cstheme="minorHAnsi"/>
          <w:b/>
          <w:bCs/>
        </w:rPr>
      </w:pPr>
      <w:r>
        <w:rPr>
          <w:rFonts w:ascii="Aptos" w:hAnsi="Aptos" w:cstheme="minorHAnsi"/>
          <w:b/>
          <w:bCs/>
        </w:rPr>
        <w:br w:type="page"/>
      </w:r>
    </w:p>
    <w:p w14:paraId="3D3ADB6D" w14:textId="6670D7B9" w:rsidR="00C6530A" w:rsidRPr="00F9587B" w:rsidRDefault="001F59D1" w:rsidP="00287DCD">
      <w:pPr>
        <w:ind w:right="401"/>
        <w:rPr>
          <w:rFonts w:ascii="Aptos Display" w:hAnsi="Aptos Display" w:cstheme="minorHAnsi"/>
          <w:b/>
          <w:bCs/>
          <w:sz w:val="24"/>
          <w:szCs w:val="24"/>
        </w:rPr>
      </w:pPr>
      <w:r w:rsidRPr="00F9587B">
        <w:rPr>
          <w:rFonts w:ascii="Aptos Display" w:hAnsi="Aptos Display" w:cstheme="minorHAnsi"/>
          <w:b/>
          <w:bCs/>
          <w:sz w:val="24"/>
          <w:szCs w:val="24"/>
        </w:rPr>
        <w:lastRenderedPageBreak/>
        <w:t>Additional resources</w:t>
      </w:r>
      <w:r w:rsidR="005E7B65" w:rsidRPr="00F9587B">
        <w:rPr>
          <w:rFonts w:ascii="Aptos Display" w:hAnsi="Aptos Display" w:cstheme="minorHAnsi"/>
          <w:b/>
          <w:bCs/>
          <w:sz w:val="24"/>
          <w:szCs w:val="24"/>
        </w:rPr>
        <w:t>:</w:t>
      </w:r>
    </w:p>
    <w:bookmarkEnd w:id="1"/>
    <w:p w14:paraId="48FC2FCF" w14:textId="77777777" w:rsidR="005E7B65" w:rsidRPr="00F9587B" w:rsidRDefault="005E7B65" w:rsidP="00287DCD">
      <w:pPr>
        <w:ind w:right="401"/>
        <w:rPr>
          <w:rFonts w:ascii="Aptos Display" w:hAnsi="Aptos Display" w:cstheme="minorHAnsi"/>
          <w:b/>
          <w:bCs/>
          <w:sz w:val="24"/>
          <w:szCs w:val="24"/>
          <w:lang w:val="en-US"/>
        </w:rPr>
      </w:pPr>
      <w:r w:rsidRPr="00F9587B">
        <w:rPr>
          <w:rFonts w:ascii="Aptos Display" w:hAnsi="Aptos Display" w:cstheme="minorHAnsi"/>
          <w:b/>
          <w:bCs/>
          <w:sz w:val="24"/>
          <w:szCs w:val="24"/>
          <w:lang w:val="en-US"/>
        </w:rPr>
        <w:t>Teacher Note:</w:t>
      </w:r>
    </w:p>
    <w:p w14:paraId="0DC2FC88" w14:textId="69BBBC6A" w:rsidR="005E7B65" w:rsidRPr="00F9587B" w:rsidRDefault="005E7B65" w:rsidP="00287DCD">
      <w:pPr>
        <w:ind w:right="401"/>
        <w:rPr>
          <w:rFonts w:ascii="Aptos" w:hAnsi="Aptos" w:cstheme="minorHAnsi"/>
          <w:sz w:val="20"/>
          <w:szCs w:val="20"/>
          <w:lang w:val="en-US"/>
        </w:rPr>
      </w:pPr>
      <w:r w:rsidRPr="00F9587B">
        <w:rPr>
          <w:rFonts w:ascii="Aptos" w:hAnsi="Aptos" w:cstheme="minorHAnsi"/>
          <w:sz w:val="20"/>
          <w:szCs w:val="20"/>
          <w:lang w:val="en-US"/>
        </w:rPr>
        <w:t>These videos provide a range of perspectives on</w:t>
      </w:r>
      <w:r w:rsidR="00F62B4A" w:rsidRPr="00F9587B">
        <w:rPr>
          <w:rFonts w:ascii="Aptos" w:hAnsi="Aptos" w:cstheme="minorHAnsi"/>
          <w:sz w:val="20"/>
          <w:szCs w:val="20"/>
          <w:lang w:val="en-US"/>
        </w:rPr>
        <w:t xml:space="preserve"> the</w:t>
      </w:r>
      <w:r w:rsidRPr="00F9587B">
        <w:rPr>
          <w:rFonts w:ascii="Aptos" w:hAnsi="Aptos" w:cstheme="minorHAnsi"/>
          <w:sz w:val="20"/>
          <w:szCs w:val="20"/>
          <w:lang w:val="en-US"/>
        </w:rPr>
        <w:t xml:space="preserve"> debate over lowering the voting age to 16. They can be used to introduce the</w:t>
      </w:r>
      <w:r w:rsidR="00F62B4A" w:rsidRPr="00F9587B">
        <w:rPr>
          <w:rFonts w:ascii="Aptos" w:hAnsi="Aptos" w:cstheme="minorHAnsi"/>
          <w:sz w:val="20"/>
          <w:szCs w:val="20"/>
          <w:lang w:val="en-US"/>
        </w:rPr>
        <w:t xml:space="preserve"> Convention</w:t>
      </w:r>
      <w:r w:rsidRPr="00F9587B">
        <w:rPr>
          <w:rFonts w:ascii="Aptos" w:hAnsi="Aptos" w:cstheme="minorHAnsi"/>
          <w:sz w:val="20"/>
          <w:szCs w:val="20"/>
          <w:lang w:val="en-US"/>
        </w:rPr>
        <w:t xml:space="preserve"> topic, explore different stakeholder viewpoints and support students in developing an informed position on whether Victoria should advocate for lowering the voting age</w:t>
      </w:r>
      <w:r w:rsidR="00F62B4A" w:rsidRPr="00F9587B">
        <w:rPr>
          <w:rFonts w:ascii="Aptos" w:hAnsi="Aptos" w:cstheme="minorHAnsi"/>
          <w:sz w:val="20"/>
          <w:szCs w:val="20"/>
          <w:lang w:val="en-US"/>
        </w:rPr>
        <w:t xml:space="preserve"> to 16</w:t>
      </w:r>
      <w:r w:rsidRPr="00F9587B">
        <w:rPr>
          <w:rFonts w:ascii="Aptos" w:hAnsi="Aptos" w:cstheme="minorHAnsi"/>
          <w:sz w:val="20"/>
          <w:szCs w:val="20"/>
          <w:lang w:val="en-US"/>
        </w:rPr>
        <w:t xml:space="preserve">.  </w:t>
      </w:r>
    </w:p>
    <w:tbl>
      <w:tblPr>
        <w:tblStyle w:val="GridTable1Light-Accent1"/>
        <w:tblW w:w="0" w:type="auto"/>
        <w:tblLook w:val="04A0" w:firstRow="1" w:lastRow="0" w:firstColumn="1" w:lastColumn="0" w:noHBand="0" w:noVBand="1"/>
      </w:tblPr>
      <w:tblGrid>
        <w:gridCol w:w="5324"/>
        <w:gridCol w:w="4423"/>
      </w:tblGrid>
      <w:tr w:rsidR="005E7B65" w:rsidRPr="000E7101" w14:paraId="2C0DA22F"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6" w:type="dxa"/>
          </w:tcPr>
          <w:p w14:paraId="0C5EA934" w14:textId="77777777" w:rsidR="005E7B65" w:rsidRPr="000E7101" w:rsidRDefault="005E7B65" w:rsidP="00287DCD">
            <w:pPr>
              <w:ind w:right="401"/>
              <w:rPr>
                <w:rFonts w:ascii="Aptos" w:hAnsi="Aptos" w:cstheme="minorHAnsi"/>
                <w:b w:val="0"/>
                <w:bCs w:val="0"/>
              </w:rPr>
            </w:pPr>
            <w:r w:rsidRPr="000E7101">
              <w:rPr>
                <w:rFonts w:ascii="Aptos" w:hAnsi="Aptos" w:cstheme="minorHAnsi"/>
              </w:rPr>
              <w:t xml:space="preserve">Resource </w:t>
            </w:r>
          </w:p>
        </w:tc>
        <w:tc>
          <w:tcPr>
            <w:tcW w:w="4711" w:type="dxa"/>
          </w:tcPr>
          <w:p w14:paraId="268DE16C" w14:textId="6B4D1E61" w:rsidR="005E7B65" w:rsidRPr="000E7101" w:rsidRDefault="000A16F7"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5E7B65" w:rsidRPr="000E7101" w14:paraId="6A26461D"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2213B686" w14:textId="79D370D8" w:rsidR="005E7B65" w:rsidRPr="00F9587B" w:rsidRDefault="005E7B65" w:rsidP="00287DCD">
            <w:pPr>
              <w:ind w:right="401"/>
              <w:rPr>
                <w:rFonts w:ascii="Aptos" w:hAnsi="Aptos" w:cstheme="minorHAnsi"/>
                <w:b w:val="0"/>
                <w:bCs w:val="0"/>
                <w:sz w:val="20"/>
                <w:szCs w:val="20"/>
              </w:rPr>
            </w:pPr>
            <w:hyperlink r:id="rId113" w:history="1">
              <w:r w:rsidRPr="005351D0">
                <w:rPr>
                  <w:rStyle w:val="Hyperlink"/>
                  <w:rFonts w:ascii="Aptos" w:hAnsi="Aptos" w:cstheme="minorHAnsi"/>
                  <w:b w:val="0"/>
                  <w:bCs w:val="0"/>
                  <w:sz w:val="20"/>
                  <w:szCs w:val="20"/>
                </w:rPr>
                <w:t>ABC BTN – Lowering the Voting Age</w:t>
              </w:r>
            </w:hyperlink>
            <w:r w:rsidR="009C1683" w:rsidRPr="00F9587B">
              <w:rPr>
                <w:rFonts w:ascii="Aptos" w:hAnsi="Aptos" w:cstheme="minorHAnsi"/>
                <w:b w:val="0"/>
                <w:bCs w:val="0"/>
                <w:sz w:val="20"/>
                <w:szCs w:val="20"/>
              </w:rPr>
              <w:t xml:space="preserve"> (6 minutes)</w:t>
            </w:r>
          </w:p>
          <w:p w14:paraId="6F0FE0D8" w14:textId="77777777" w:rsidR="005E7B65" w:rsidRPr="00F9587B" w:rsidRDefault="005E7B65" w:rsidP="00287DCD">
            <w:pPr>
              <w:ind w:right="401"/>
              <w:rPr>
                <w:rFonts w:ascii="Aptos" w:hAnsi="Aptos" w:cstheme="minorHAnsi"/>
                <w:b w:val="0"/>
                <w:bCs w:val="0"/>
                <w:sz w:val="20"/>
                <w:szCs w:val="20"/>
              </w:rPr>
            </w:pPr>
          </w:p>
        </w:tc>
        <w:tc>
          <w:tcPr>
            <w:tcW w:w="4711" w:type="dxa"/>
          </w:tcPr>
          <w:p w14:paraId="4F31AF76" w14:textId="08936D45"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w:t>
            </w:r>
            <w:r w:rsidRPr="00F9587B">
              <w:rPr>
                <w:rFonts w:ascii="Aptos" w:hAnsi="Aptos" w:cstheme="minorHAnsi"/>
                <w:b/>
                <w:bCs/>
                <w:i/>
                <w:iCs/>
                <w:sz w:val="20"/>
                <w:szCs w:val="20"/>
              </w:rPr>
              <w:t>Behind the News</w:t>
            </w:r>
            <w:r w:rsidRPr="00F9587B">
              <w:rPr>
                <w:rFonts w:ascii="Aptos" w:hAnsi="Aptos" w:cstheme="minorHAnsi"/>
                <w:i/>
                <w:iCs/>
                <w:sz w:val="20"/>
                <w:szCs w:val="20"/>
              </w:rPr>
              <w:t xml:space="preserve"> video introduces the debate about lowering the voting age from 18 to 16. It outlines the key arguments for and against the proposal, examine</w:t>
            </w:r>
            <w:r w:rsidR="000A16F7" w:rsidRPr="00F9587B">
              <w:rPr>
                <w:rFonts w:ascii="Aptos" w:hAnsi="Aptos" w:cstheme="minorHAnsi"/>
                <w:i/>
                <w:iCs/>
                <w:sz w:val="20"/>
                <w:szCs w:val="20"/>
              </w:rPr>
              <w:t>s</w:t>
            </w:r>
            <w:r w:rsidRPr="00F9587B">
              <w:rPr>
                <w:rFonts w:ascii="Aptos" w:hAnsi="Aptos" w:cstheme="minorHAnsi"/>
                <w:i/>
                <w:iCs/>
                <w:sz w:val="20"/>
                <w:szCs w:val="20"/>
              </w:rPr>
              <w:t xml:space="preserve"> how voting rights have changed over time and whether young people should have a greater say in decisions that affect their future. </w:t>
            </w:r>
          </w:p>
          <w:p w14:paraId="40251869"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5E7B65" w:rsidRPr="000E7101" w14:paraId="015695A4"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595CBBCC" w14:textId="16226606" w:rsidR="005E7B65" w:rsidRPr="00F9587B" w:rsidRDefault="00E23B54" w:rsidP="00287DCD">
            <w:pPr>
              <w:ind w:right="401"/>
              <w:rPr>
                <w:rFonts w:ascii="Aptos" w:hAnsi="Aptos" w:cstheme="minorHAnsi"/>
                <w:b w:val="0"/>
                <w:bCs w:val="0"/>
                <w:sz w:val="20"/>
                <w:szCs w:val="20"/>
              </w:rPr>
            </w:pPr>
            <w:hyperlink r:id="rId114" w:history="1">
              <w:r w:rsidRPr="00E23B54">
                <w:rPr>
                  <w:rStyle w:val="Hyperlink"/>
                  <w:rFonts w:ascii="Aptos" w:hAnsi="Aptos" w:cstheme="minorHAnsi"/>
                  <w:b w:val="0"/>
                  <w:bCs w:val="0"/>
                  <w:sz w:val="20"/>
                  <w:szCs w:val="20"/>
                </w:rPr>
                <w:t>YouTube – BTN – Changing the Voting Age to 16</w:t>
              </w:r>
            </w:hyperlink>
            <w:r>
              <w:rPr>
                <w:rFonts w:ascii="Aptos" w:hAnsi="Aptos" w:cstheme="minorHAnsi"/>
                <w:b w:val="0"/>
                <w:bCs w:val="0"/>
                <w:sz w:val="20"/>
                <w:szCs w:val="20"/>
              </w:rPr>
              <w:t xml:space="preserve"> </w:t>
            </w:r>
            <w:r w:rsidR="00254894" w:rsidRPr="00F9587B">
              <w:rPr>
                <w:rFonts w:ascii="Aptos" w:hAnsi="Aptos" w:cstheme="minorHAnsi"/>
                <w:b w:val="0"/>
                <w:bCs w:val="0"/>
                <w:sz w:val="20"/>
                <w:szCs w:val="20"/>
              </w:rPr>
              <w:t>(3.44 minutes)</w:t>
            </w:r>
          </w:p>
          <w:p w14:paraId="1240BC3C" w14:textId="77777777" w:rsidR="005E7B65" w:rsidRPr="00F9587B" w:rsidRDefault="005E7B65" w:rsidP="00287DCD">
            <w:pPr>
              <w:ind w:right="401"/>
              <w:rPr>
                <w:rFonts w:ascii="Aptos" w:hAnsi="Aptos" w:cstheme="minorHAnsi"/>
                <w:b w:val="0"/>
                <w:bCs w:val="0"/>
                <w:sz w:val="20"/>
                <w:szCs w:val="20"/>
              </w:rPr>
            </w:pPr>
          </w:p>
        </w:tc>
        <w:tc>
          <w:tcPr>
            <w:tcW w:w="4711" w:type="dxa"/>
          </w:tcPr>
          <w:p w14:paraId="588207B0"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video explores the main arguments for and against lowering the voting age. It considers whether young people who work, pay taxes and are affected by government decisions should have the right to vote, while also examining concerns about political maturity and readiness.</w:t>
            </w:r>
          </w:p>
          <w:p w14:paraId="0F6DC621"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5E7B65" w:rsidRPr="000E7101" w14:paraId="2AA125C6"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71B76A26" w14:textId="60A4AE8E" w:rsidR="005E7B65" w:rsidRPr="00F9587B" w:rsidRDefault="00674058" w:rsidP="00287DCD">
            <w:pPr>
              <w:ind w:right="401"/>
              <w:rPr>
                <w:rFonts w:ascii="Aptos" w:hAnsi="Aptos" w:cstheme="minorHAnsi"/>
                <w:b w:val="0"/>
                <w:bCs w:val="0"/>
                <w:sz w:val="20"/>
                <w:szCs w:val="20"/>
              </w:rPr>
            </w:pPr>
            <w:hyperlink r:id="rId115" w:history="1">
              <w:r w:rsidRPr="00674058">
                <w:rPr>
                  <w:rStyle w:val="Hyperlink"/>
                  <w:rFonts w:ascii="Aptos" w:hAnsi="Aptos" w:cstheme="minorHAnsi"/>
                  <w:b w:val="0"/>
                  <w:bCs w:val="0"/>
                  <w:sz w:val="20"/>
                  <w:szCs w:val="20"/>
                </w:rPr>
                <w:t>YouTube – BTN – Voting Age Experiment</w:t>
              </w:r>
            </w:hyperlink>
            <w:r>
              <w:rPr>
                <w:rFonts w:ascii="Aptos" w:hAnsi="Aptos" w:cstheme="minorHAnsi"/>
                <w:b w:val="0"/>
                <w:bCs w:val="0"/>
                <w:sz w:val="20"/>
                <w:szCs w:val="20"/>
              </w:rPr>
              <w:t xml:space="preserve"> </w:t>
            </w:r>
            <w:r w:rsidR="003158BA" w:rsidRPr="00F9587B">
              <w:rPr>
                <w:rFonts w:ascii="Aptos" w:hAnsi="Aptos" w:cstheme="minorHAnsi"/>
                <w:b w:val="0"/>
                <w:bCs w:val="0"/>
                <w:sz w:val="20"/>
                <w:szCs w:val="20"/>
              </w:rPr>
              <w:t>(3.35 minutes)</w:t>
            </w:r>
          </w:p>
          <w:p w14:paraId="24702F24" w14:textId="23F86AF3" w:rsidR="005E7B65" w:rsidRPr="00F9587B" w:rsidRDefault="005E7B65" w:rsidP="00287DCD">
            <w:pPr>
              <w:ind w:right="401"/>
              <w:rPr>
                <w:rFonts w:ascii="Aptos" w:hAnsi="Aptos" w:cstheme="minorHAnsi"/>
                <w:b w:val="0"/>
                <w:bCs w:val="0"/>
                <w:sz w:val="20"/>
                <w:szCs w:val="20"/>
              </w:rPr>
            </w:pPr>
          </w:p>
        </w:tc>
        <w:tc>
          <w:tcPr>
            <w:tcW w:w="4711" w:type="dxa"/>
          </w:tcPr>
          <w:p w14:paraId="7ECD3657" w14:textId="3BE86C6E"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video presents arguments that both support and oppose voting at 16. It considers issues such as political maturity, civic responsibility, democratic representation and whether younger citizens have the knowledge and experience needed to participate in elections. </w:t>
            </w:r>
          </w:p>
          <w:p w14:paraId="21AAA5A3"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5E7B65" w:rsidRPr="000E7101" w14:paraId="6345D517"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0332E251" w14:textId="29C7BF10" w:rsidR="005E7B65" w:rsidRPr="00F9587B" w:rsidRDefault="005B01A2" w:rsidP="00287DCD">
            <w:pPr>
              <w:ind w:right="401"/>
              <w:rPr>
                <w:rFonts w:ascii="Aptos" w:hAnsi="Aptos" w:cstheme="minorHAnsi"/>
                <w:b w:val="0"/>
                <w:bCs w:val="0"/>
                <w:sz w:val="20"/>
                <w:szCs w:val="20"/>
              </w:rPr>
            </w:pPr>
            <w:hyperlink r:id="rId116" w:history="1">
              <w:r w:rsidRPr="005B01A2">
                <w:rPr>
                  <w:rStyle w:val="Hyperlink"/>
                  <w:rFonts w:ascii="Aptos" w:hAnsi="Aptos" w:cstheme="minorHAnsi"/>
                  <w:b w:val="0"/>
                  <w:bCs w:val="0"/>
                  <w:sz w:val="20"/>
                  <w:szCs w:val="20"/>
                </w:rPr>
                <w:t>YouTube – SBS News – Should 16-year-olds be allowed to vote?</w:t>
              </w:r>
            </w:hyperlink>
            <w:r>
              <w:rPr>
                <w:rFonts w:ascii="Aptos" w:hAnsi="Aptos" w:cstheme="minorHAnsi"/>
                <w:b w:val="0"/>
                <w:bCs w:val="0"/>
                <w:sz w:val="20"/>
                <w:szCs w:val="20"/>
              </w:rPr>
              <w:t xml:space="preserve"> </w:t>
            </w:r>
            <w:r w:rsidR="00D90FB1" w:rsidRPr="00F9587B">
              <w:rPr>
                <w:rFonts w:ascii="Aptos" w:hAnsi="Aptos" w:cstheme="minorHAnsi"/>
                <w:b w:val="0"/>
                <w:bCs w:val="0"/>
                <w:sz w:val="20"/>
                <w:szCs w:val="20"/>
              </w:rPr>
              <w:t>(4.28 minutes)</w:t>
            </w:r>
          </w:p>
          <w:p w14:paraId="5220F88B" w14:textId="6FBC86C0" w:rsidR="005E7B65" w:rsidRPr="00F9587B" w:rsidRDefault="005E7B65" w:rsidP="00287DCD">
            <w:pPr>
              <w:ind w:right="401"/>
              <w:rPr>
                <w:rFonts w:ascii="Aptos" w:hAnsi="Aptos" w:cstheme="minorHAnsi"/>
                <w:b w:val="0"/>
                <w:bCs w:val="0"/>
                <w:sz w:val="20"/>
                <w:szCs w:val="20"/>
              </w:rPr>
            </w:pPr>
          </w:p>
        </w:tc>
        <w:tc>
          <w:tcPr>
            <w:tcW w:w="4711" w:type="dxa"/>
          </w:tcPr>
          <w:p w14:paraId="55EBD266" w14:textId="3C55E69E"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video looks at the relationship between young people and democracy. It examines how young people can participate in political processes, why youth engagement is important and whether expanding voting right</w:t>
            </w:r>
            <w:r w:rsidR="00D90FB1" w:rsidRPr="00F9587B">
              <w:rPr>
                <w:rFonts w:ascii="Aptos" w:hAnsi="Aptos" w:cstheme="minorHAnsi"/>
                <w:i/>
                <w:iCs/>
                <w:sz w:val="20"/>
                <w:szCs w:val="20"/>
              </w:rPr>
              <w:t>s</w:t>
            </w:r>
            <w:r w:rsidRPr="00F9587B">
              <w:rPr>
                <w:rFonts w:ascii="Aptos" w:hAnsi="Aptos" w:cstheme="minorHAnsi"/>
                <w:i/>
                <w:iCs/>
                <w:sz w:val="20"/>
                <w:szCs w:val="20"/>
              </w:rPr>
              <w:t xml:space="preserve"> could improve democratic representation and participation. </w:t>
            </w:r>
          </w:p>
          <w:p w14:paraId="52F38518"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5E7B65" w:rsidRPr="000E7101" w14:paraId="1AC9F55B"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090CB85D" w14:textId="63017E84" w:rsidR="005E7B65" w:rsidRPr="009064DD" w:rsidRDefault="000833C0" w:rsidP="00287DCD">
            <w:pPr>
              <w:ind w:right="401"/>
              <w:rPr>
                <w:rFonts w:ascii="Aptos" w:hAnsi="Aptos" w:cstheme="minorHAnsi"/>
                <w:b w:val="0"/>
                <w:bCs w:val="0"/>
                <w:sz w:val="20"/>
                <w:szCs w:val="20"/>
              </w:rPr>
            </w:pPr>
            <w:hyperlink r:id="rId117" w:history="1">
              <w:r w:rsidRPr="009064DD">
                <w:rPr>
                  <w:rStyle w:val="Hyperlink"/>
                  <w:rFonts w:ascii="Aptos" w:hAnsi="Aptos" w:cstheme="minorHAnsi"/>
                  <w:b w:val="0"/>
                  <w:bCs w:val="0"/>
                  <w:sz w:val="20"/>
                  <w:szCs w:val="20"/>
                </w:rPr>
                <w:t>YouTube – ABC News In-depth – Should Australia lower the voting age to 16? 7:3</w:t>
              </w:r>
              <w:r w:rsidR="009064DD" w:rsidRPr="009064DD">
                <w:rPr>
                  <w:rStyle w:val="Hyperlink"/>
                  <w:rFonts w:ascii="Aptos" w:hAnsi="Aptos" w:cstheme="minorHAnsi"/>
                  <w:b w:val="0"/>
                  <w:bCs w:val="0"/>
                  <w:sz w:val="20"/>
                  <w:szCs w:val="20"/>
                </w:rPr>
                <w:t>0</w:t>
              </w:r>
              <w:r w:rsidR="001C1AA4" w:rsidRPr="009064DD">
                <w:rPr>
                  <w:rStyle w:val="Hyperlink"/>
                  <w:rFonts w:ascii="Aptos" w:hAnsi="Aptos" w:cstheme="minorHAnsi"/>
                  <w:b w:val="0"/>
                  <w:bCs w:val="0"/>
                  <w:sz w:val="20"/>
                  <w:szCs w:val="20"/>
                </w:rPr>
                <w:t xml:space="preserve"> (8.11 minutes)</w:t>
              </w:r>
            </w:hyperlink>
          </w:p>
          <w:p w14:paraId="2DF014D8" w14:textId="77777777" w:rsidR="005E7B65" w:rsidRPr="00F9587B" w:rsidRDefault="005E7B65" w:rsidP="00287DCD">
            <w:pPr>
              <w:ind w:right="401"/>
              <w:rPr>
                <w:rFonts w:ascii="Aptos" w:hAnsi="Aptos" w:cstheme="minorHAnsi"/>
                <w:b w:val="0"/>
                <w:bCs w:val="0"/>
                <w:sz w:val="20"/>
                <w:szCs w:val="20"/>
              </w:rPr>
            </w:pPr>
          </w:p>
        </w:tc>
        <w:tc>
          <w:tcPr>
            <w:tcW w:w="4711" w:type="dxa"/>
          </w:tcPr>
          <w:p w14:paraId="6E5C5BC9" w14:textId="5C156279"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video investigate</w:t>
            </w:r>
            <w:r w:rsidR="001C1AA4" w:rsidRPr="00F9587B">
              <w:rPr>
                <w:rFonts w:ascii="Aptos" w:hAnsi="Aptos" w:cstheme="minorHAnsi"/>
                <w:i/>
                <w:iCs/>
                <w:sz w:val="20"/>
                <w:szCs w:val="20"/>
              </w:rPr>
              <w:t>s</w:t>
            </w:r>
            <w:r w:rsidRPr="00F9587B">
              <w:rPr>
                <w:rFonts w:ascii="Aptos" w:hAnsi="Aptos" w:cstheme="minorHAnsi"/>
                <w:i/>
                <w:iCs/>
                <w:sz w:val="20"/>
                <w:szCs w:val="20"/>
              </w:rPr>
              <w:t xml:space="preserve"> Scotland’s decision to lower the voting age to 16. It explores the reasons behind the reform, how young people</w:t>
            </w:r>
            <w:r w:rsidR="001C1AA4" w:rsidRPr="00F9587B">
              <w:rPr>
                <w:rFonts w:ascii="Aptos" w:hAnsi="Aptos" w:cstheme="minorHAnsi"/>
                <w:i/>
                <w:iCs/>
                <w:sz w:val="20"/>
                <w:szCs w:val="20"/>
              </w:rPr>
              <w:t xml:space="preserve"> have</w:t>
            </w:r>
            <w:r w:rsidRPr="00F9587B">
              <w:rPr>
                <w:rFonts w:ascii="Aptos" w:hAnsi="Aptos" w:cstheme="minorHAnsi"/>
                <w:i/>
                <w:iCs/>
                <w:sz w:val="20"/>
                <w:szCs w:val="20"/>
              </w:rPr>
              <w:t xml:space="preserve"> responded and what research has revealed about youth engagement and long-term voting habits since the change was introduced. </w:t>
            </w:r>
          </w:p>
          <w:p w14:paraId="683A2C7F"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bl>
    <w:p w14:paraId="28FE9907" w14:textId="37273F4A" w:rsidR="005B3B26" w:rsidRPr="000E7101" w:rsidRDefault="005B3B26" w:rsidP="00287DCD">
      <w:pPr>
        <w:ind w:right="401"/>
        <w:rPr>
          <w:rFonts w:ascii="Aptos" w:hAnsi="Aptos" w:cstheme="minorHAnsi"/>
          <w:b/>
          <w:bCs/>
          <w:highlight w:val="green"/>
        </w:rPr>
      </w:pPr>
    </w:p>
    <w:sectPr w:rsidR="005B3B26" w:rsidRPr="000E7101" w:rsidSect="00880EED">
      <w:headerReference w:type="default" r:id="rId118"/>
      <w:footerReference w:type="default" r:id="rId119"/>
      <w:pgSz w:w="11906" w:h="16838" w:code="9"/>
      <w:pgMar w:top="851" w:right="709"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FD849" w14:textId="77777777" w:rsidR="00503BA9" w:rsidRDefault="00503BA9" w:rsidP="00650DA7">
      <w:pPr>
        <w:spacing w:after="0" w:line="240" w:lineRule="auto"/>
      </w:pPr>
      <w:r>
        <w:separator/>
      </w:r>
    </w:p>
  </w:endnote>
  <w:endnote w:type="continuationSeparator" w:id="0">
    <w:p w14:paraId="160619B3" w14:textId="77777777" w:rsidR="00503BA9" w:rsidRDefault="00503BA9" w:rsidP="0065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Helvetica-Condensed">
    <w:panose1 w:val="00000000000000000000"/>
    <w:charset w:val="4D"/>
    <w:family w:val="auto"/>
    <w:notTrueType/>
    <w:pitch w:val="default"/>
    <w:sig w:usb0="03000000" w:usb1="00000000" w:usb2="00000000" w:usb3="00000000" w:csb0="01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ropa Grotesk SH DemBol">
    <w:panose1 w:val="02000503040000020004"/>
    <w:charset w:val="00"/>
    <w:family w:val="modern"/>
    <w:notTrueType/>
    <w:pitch w:val="variable"/>
    <w:sig w:usb0="8000002F" w:usb1="4000204A"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ABEB" w14:textId="532C4C7C" w:rsidR="00650DA7" w:rsidRPr="00650DA7" w:rsidRDefault="00650DA7" w:rsidP="00650DA7">
    <w:pPr>
      <w:pStyle w:val="Footer"/>
      <w:jc w:val="center"/>
      <w:rPr>
        <w:sz w:val="18"/>
        <w:szCs w:val="18"/>
      </w:rPr>
    </w:pPr>
    <w:r w:rsidRPr="00650DA7">
      <w:rPr>
        <w:sz w:val="18"/>
        <w:szCs w:val="18"/>
      </w:rPr>
      <w:fldChar w:fldCharType="begin"/>
    </w:r>
    <w:r w:rsidRPr="00650DA7">
      <w:rPr>
        <w:sz w:val="18"/>
        <w:szCs w:val="18"/>
      </w:rPr>
      <w:instrText xml:space="preserve"> PAGE   \* MERGEFORMAT </w:instrText>
    </w:r>
    <w:r w:rsidRPr="00650DA7">
      <w:rPr>
        <w:sz w:val="18"/>
        <w:szCs w:val="18"/>
      </w:rPr>
      <w:fldChar w:fldCharType="separate"/>
    </w:r>
    <w:r w:rsidR="00C35299">
      <w:rPr>
        <w:noProof/>
        <w:sz w:val="18"/>
        <w:szCs w:val="18"/>
      </w:rPr>
      <w:t>6</w:t>
    </w:r>
    <w:r w:rsidRPr="00650DA7">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E292B" w14:textId="77777777" w:rsidR="00503BA9" w:rsidRDefault="00503BA9" w:rsidP="00650DA7">
      <w:pPr>
        <w:spacing w:after="0" w:line="240" w:lineRule="auto"/>
      </w:pPr>
      <w:r>
        <w:separator/>
      </w:r>
    </w:p>
  </w:footnote>
  <w:footnote w:type="continuationSeparator" w:id="0">
    <w:p w14:paraId="67FEB582" w14:textId="77777777" w:rsidR="00503BA9" w:rsidRDefault="00503BA9" w:rsidP="0065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8DEA" w14:textId="3A78F1E8" w:rsidR="009B4F59" w:rsidRPr="009B4F59" w:rsidRDefault="0047712E" w:rsidP="009B4F59">
    <w:pPr>
      <w:pStyle w:val="Header"/>
      <w:tabs>
        <w:tab w:val="clear" w:pos="9026"/>
      </w:tabs>
      <w:jc w:val="right"/>
      <w:rPr>
        <w:i/>
        <w:iCs/>
        <w:sz w:val="20"/>
        <w:szCs w:val="20"/>
      </w:rPr>
    </w:pPr>
    <w:r>
      <w:rPr>
        <w:i/>
        <w:iCs/>
        <w:sz w:val="20"/>
        <w:szCs w:val="20"/>
      </w:rPr>
      <w:t xml:space="preserve">VSPP </w:t>
    </w:r>
    <w:r w:rsidR="009B4F59" w:rsidRPr="009B4F59">
      <w:rPr>
        <w:i/>
        <w:iCs/>
        <w:sz w:val="20"/>
        <w:szCs w:val="20"/>
      </w:rPr>
      <w:t>Teacher</w:t>
    </w:r>
    <w:r>
      <w:rPr>
        <w:i/>
        <w:iCs/>
        <w:sz w:val="20"/>
        <w:szCs w:val="20"/>
      </w:rPr>
      <w:t xml:space="preserve">s’ </w:t>
    </w:r>
    <w:r w:rsidR="00B91744">
      <w:rPr>
        <w:i/>
        <w:iCs/>
        <w:sz w:val="20"/>
        <w:szCs w:val="20"/>
      </w:rPr>
      <w:t>Capacity Building</w:t>
    </w:r>
    <w:r w:rsidR="009B4F59" w:rsidRPr="009B4F59">
      <w:rPr>
        <w:i/>
        <w:iCs/>
        <w:sz w:val="20"/>
        <w:szCs w:val="20"/>
      </w:rPr>
      <w:t xml:space="preserve"> Convention</w:t>
    </w:r>
    <w:r w:rsidR="00020939">
      <w:rPr>
        <w:i/>
        <w:iCs/>
        <w:sz w:val="20"/>
        <w:szCs w:val="20"/>
      </w:rPr>
      <w:t xml:space="preserve"> - 202</w:t>
    </w:r>
    <w:r w:rsidR="00192593">
      <w:rPr>
        <w:i/>
        <w:iCs/>
        <w:sz w:val="20"/>
        <w:szCs w:val="20"/>
      </w:rPr>
      <w:t>6</w:t>
    </w:r>
  </w:p>
  <w:p w14:paraId="70670389" w14:textId="48E7FDB7" w:rsidR="009B4F59" w:rsidRPr="009B4F59" w:rsidRDefault="00503BA9" w:rsidP="009B4F59">
    <w:pPr>
      <w:pStyle w:val="Header"/>
      <w:jc w:val="right"/>
      <w:rPr>
        <w:b/>
        <w:bCs/>
        <w:sz w:val="20"/>
        <w:szCs w:val="20"/>
      </w:rPr>
    </w:pPr>
    <w:r>
      <w:rPr>
        <w:b/>
        <w:bCs/>
        <w:noProof/>
        <w:sz w:val="20"/>
        <w:szCs w:val="20"/>
      </w:rPr>
      <w:pict w14:anchorId="10A49F00">
        <v:rect id="_x0000_i1025" alt="" style="width:451.3pt;height:.05pt;mso-width-percent:0;mso-height-percent:0;mso-width-percent:0;mso-height-percent:0"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275"/>
    <w:multiLevelType w:val="hybridMultilevel"/>
    <w:tmpl w:val="1EFACE34"/>
    <w:lvl w:ilvl="0" w:tplc="2F288CD4">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8104F2"/>
    <w:multiLevelType w:val="hybridMultilevel"/>
    <w:tmpl w:val="DF44D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943CDA"/>
    <w:multiLevelType w:val="hybridMultilevel"/>
    <w:tmpl w:val="6C94C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ED7C60"/>
    <w:multiLevelType w:val="hybridMultilevel"/>
    <w:tmpl w:val="E3F60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320BF8"/>
    <w:multiLevelType w:val="multilevel"/>
    <w:tmpl w:val="BF62C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6C5F5D"/>
    <w:multiLevelType w:val="hybridMultilevel"/>
    <w:tmpl w:val="7BB69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623299"/>
    <w:multiLevelType w:val="multilevel"/>
    <w:tmpl w:val="B55A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07316"/>
    <w:multiLevelType w:val="hybridMultilevel"/>
    <w:tmpl w:val="DE482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4C59E7"/>
    <w:multiLevelType w:val="hybridMultilevel"/>
    <w:tmpl w:val="5BC2B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867173"/>
    <w:multiLevelType w:val="hybridMultilevel"/>
    <w:tmpl w:val="81B80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DD1674"/>
    <w:multiLevelType w:val="hybridMultilevel"/>
    <w:tmpl w:val="227C6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5E1F92"/>
    <w:multiLevelType w:val="hybridMultilevel"/>
    <w:tmpl w:val="D4405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670E7A"/>
    <w:multiLevelType w:val="hybridMultilevel"/>
    <w:tmpl w:val="37120872"/>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13" w15:restartNumberingAfterBreak="0">
    <w:nsid w:val="1E75273A"/>
    <w:multiLevelType w:val="hybridMultilevel"/>
    <w:tmpl w:val="0D143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372AFA"/>
    <w:multiLevelType w:val="hybridMultilevel"/>
    <w:tmpl w:val="EDFED266"/>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15" w15:restartNumberingAfterBreak="0">
    <w:nsid w:val="2EF11845"/>
    <w:multiLevelType w:val="hybridMultilevel"/>
    <w:tmpl w:val="ADC26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8554CF"/>
    <w:multiLevelType w:val="hybridMultilevel"/>
    <w:tmpl w:val="8D3005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F9502A"/>
    <w:multiLevelType w:val="multilevel"/>
    <w:tmpl w:val="5C64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E10AF"/>
    <w:multiLevelType w:val="hybridMultilevel"/>
    <w:tmpl w:val="7E061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9A296B"/>
    <w:multiLevelType w:val="hybridMultilevel"/>
    <w:tmpl w:val="44026A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5A6FC3"/>
    <w:multiLevelType w:val="hybridMultilevel"/>
    <w:tmpl w:val="AA1C8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34C595D"/>
    <w:multiLevelType w:val="multilevel"/>
    <w:tmpl w:val="166E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3D4BF4"/>
    <w:multiLevelType w:val="multilevel"/>
    <w:tmpl w:val="46B8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80D3A"/>
    <w:multiLevelType w:val="multilevel"/>
    <w:tmpl w:val="529E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BD5422"/>
    <w:multiLevelType w:val="multilevel"/>
    <w:tmpl w:val="AF1C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C1467C"/>
    <w:multiLevelType w:val="multilevel"/>
    <w:tmpl w:val="8E64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03A07"/>
    <w:multiLevelType w:val="multilevel"/>
    <w:tmpl w:val="BB2C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1C1A94"/>
    <w:multiLevelType w:val="multilevel"/>
    <w:tmpl w:val="B3F8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8146B4"/>
    <w:multiLevelType w:val="multilevel"/>
    <w:tmpl w:val="6D12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772E16"/>
    <w:multiLevelType w:val="multilevel"/>
    <w:tmpl w:val="5B4E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9704B7"/>
    <w:multiLevelType w:val="multilevel"/>
    <w:tmpl w:val="3E86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BC58BD"/>
    <w:multiLevelType w:val="hybridMultilevel"/>
    <w:tmpl w:val="4B906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FC551A"/>
    <w:multiLevelType w:val="hybridMultilevel"/>
    <w:tmpl w:val="2F543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6A62F6"/>
    <w:multiLevelType w:val="multilevel"/>
    <w:tmpl w:val="7C74CD0E"/>
    <w:lvl w:ilvl="0">
      <w:start w:val="1"/>
      <w:numFmt w:val="bullet"/>
      <w:lvlText w:val=""/>
      <w:lvlJc w:val="left"/>
      <w:pPr>
        <w:tabs>
          <w:tab w:val="num" w:pos="4140"/>
        </w:tabs>
        <w:ind w:left="4140" w:hanging="360"/>
      </w:pPr>
      <w:rPr>
        <w:rFonts w:ascii="Symbol" w:hAnsi="Symbol" w:hint="default"/>
        <w:sz w:val="20"/>
      </w:rPr>
    </w:lvl>
    <w:lvl w:ilvl="1" w:tentative="1">
      <w:start w:val="1"/>
      <w:numFmt w:val="bullet"/>
      <w:lvlText w:val="o"/>
      <w:lvlJc w:val="left"/>
      <w:pPr>
        <w:tabs>
          <w:tab w:val="num" w:pos="4860"/>
        </w:tabs>
        <w:ind w:left="4860" w:hanging="360"/>
      </w:pPr>
      <w:rPr>
        <w:rFonts w:ascii="Courier New" w:hAnsi="Courier New" w:hint="default"/>
        <w:sz w:val="20"/>
      </w:rPr>
    </w:lvl>
    <w:lvl w:ilvl="2" w:tentative="1">
      <w:start w:val="1"/>
      <w:numFmt w:val="bullet"/>
      <w:lvlText w:val=""/>
      <w:lvlJc w:val="left"/>
      <w:pPr>
        <w:tabs>
          <w:tab w:val="num" w:pos="5580"/>
        </w:tabs>
        <w:ind w:left="5580" w:hanging="360"/>
      </w:pPr>
      <w:rPr>
        <w:rFonts w:ascii="Wingdings" w:hAnsi="Wingdings" w:hint="default"/>
        <w:sz w:val="20"/>
      </w:rPr>
    </w:lvl>
    <w:lvl w:ilvl="3" w:tentative="1">
      <w:start w:val="1"/>
      <w:numFmt w:val="bullet"/>
      <w:lvlText w:val=""/>
      <w:lvlJc w:val="left"/>
      <w:pPr>
        <w:tabs>
          <w:tab w:val="num" w:pos="6300"/>
        </w:tabs>
        <w:ind w:left="6300" w:hanging="360"/>
      </w:pPr>
      <w:rPr>
        <w:rFonts w:ascii="Wingdings" w:hAnsi="Wingdings" w:hint="default"/>
        <w:sz w:val="20"/>
      </w:rPr>
    </w:lvl>
    <w:lvl w:ilvl="4" w:tentative="1">
      <w:start w:val="1"/>
      <w:numFmt w:val="bullet"/>
      <w:lvlText w:val=""/>
      <w:lvlJc w:val="left"/>
      <w:pPr>
        <w:tabs>
          <w:tab w:val="num" w:pos="7020"/>
        </w:tabs>
        <w:ind w:left="7020" w:hanging="360"/>
      </w:pPr>
      <w:rPr>
        <w:rFonts w:ascii="Wingdings" w:hAnsi="Wingdings" w:hint="default"/>
        <w:sz w:val="20"/>
      </w:rPr>
    </w:lvl>
    <w:lvl w:ilvl="5" w:tentative="1">
      <w:start w:val="1"/>
      <w:numFmt w:val="bullet"/>
      <w:lvlText w:val=""/>
      <w:lvlJc w:val="left"/>
      <w:pPr>
        <w:tabs>
          <w:tab w:val="num" w:pos="7740"/>
        </w:tabs>
        <w:ind w:left="7740" w:hanging="360"/>
      </w:pPr>
      <w:rPr>
        <w:rFonts w:ascii="Wingdings" w:hAnsi="Wingdings" w:hint="default"/>
        <w:sz w:val="20"/>
      </w:rPr>
    </w:lvl>
    <w:lvl w:ilvl="6" w:tentative="1">
      <w:start w:val="1"/>
      <w:numFmt w:val="bullet"/>
      <w:lvlText w:val=""/>
      <w:lvlJc w:val="left"/>
      <w:pPr>
        <w:tabs>
          <w:tab w:val="num" w:pos="8460"/>
        </w:tabs>
        <w:ind w:left="8460" w:hanging="360"/>
      </w:pPr>
      <w:rPr>
        <w:rFonts w:ascii="Wingdings" w:hAnsi="Wingdings" w:hint="default"/>
        <w:sz w:val="20"/>
      </w:rPr>
    </w:lvl>
    <w:lvl w:ilvl="7" w:tentative="1">
      <w:start w:val="1"/>
      <w:numFmt w:val="bullet"/>
      <w:lvlText w:val=""/>
      <w:lvlJc w:val="left"/>
      <w:pPr>
        <w:tabs>
          <w:tab w:val="num" w:pos="9180"/>
        </w:tabs>
        <w:ind w:left="9180" w:hanging="360"/>
      </w:pPr>
      <w:rPr>
        <w:rFonts w:ascii="Wingdings" w:hAnsi="Wingdings" w:hint="default"/>
        <w:sz w:val="20"/>
      </w:rPr>
    </w:lvl>
    <w:lvl w:ilvl="8" w:tentative="1">
      <w:start w:val="1"/>
      <w:numFmt w:val="bullet"/>
      <w:lvlText w:val=""/>
      <w:lvlJc w:val="left"/>
      <w:pPr>
        <w:tabs>
          <w:tab w:val="num" w:pos="9900"/>
        </w:tabs>
        <w:ind w:left="9900" w:hanging="360"/>
      </w:pPr>
      <w:rPr>
        <w:rFonts w:ascii="Wingdings" w:hAnsi="Wingdings" w:hint="default"/>
        <w:sz w:val="20"/>
      </w:rPr>
    </w:lvl>
  </w:abstractNum>
  <w:abstractNum w:abstractNumId="34" w15:restartNumberingAfterBreak="0">
    <w:nsid w:val="6E4B7BB0"/>
    <w:multiLevelType w:val="hybridMultilevel"/>
    <w:tmpl w:val="BA3626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01C3B93"/>
    <w:multiLevelType w:val="hybridMultilevel"/>
    <w:tmpl w:val="D916E2D2"/>
    <w:lvl w:ilvl="0" w:tplc="2F288CD4">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B1F2925"/>
    <w:multiLevelType w:val="hybridMultilevel"/>
    <w:tmpl w:val="538EF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5C6540"/>
    <w:multiLevelType w:val="multilevel"/>
    <w:tmpl w:val="1032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F0D6850"/>
    <w:multiLevelType w:val="multilevel"/>
    <w:tmpl w:val="30D8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6427924">
    <w:abstractNumId w:val="34"/>
  </w:num>
  <w:num w:numId="2" w16cid:durableId="380793183">
    <w:abstractNumId w:val="5"/>
  </w:num>
  <w:num w:numId="3" w16cid:durableId="295724148">
    <w:abstractNumId w:val="9"/>
  </w:num>
  <w:num w:numId="4" w16cid:durableId="1212351615">
    <w:abstractNumId w:val="1"/>
  </w:num>
  <w:num w:numId="5" w16cid:durableId="1629431668">
    <w:abstractNumId w:val="3"/>
  </w:num>
  <w:num w:numId="6" w16cid:durableId="1934431235">
    <w:abstractNumId w:val="13"/>
  </w:num>
  <w:num w:numId="7" w16cid:durableId="2003194734">
    <w:abstractNumId w:val="6"/>
  </w:num>
  <w:num w:numId="8" w16cid:durableId="1721706033">
    <w:abstractNumId w:val="21"/>
  </w:num>
  <w:num w:numId="9" w16cid:durableId="1605335415">
    <w:abstractNumId w:val="17"/>
  </w:num>
  <w:num w:numId="10" w16cid:durableId="444732274">
    <w:abstractNumId w:val="25"/>
  </w:num>
  <w:num w:numId="11" w16cid:durableId="1505437243">
    <w:abstractNumId w:val="10"/>
  </w:num>
  <w:num w:numId="12" w16cid:durableId="842361704">
    <w:abstractNumId w:val="16"/>
  </w:num>
  <w:num w:numId="13" w16cid:durableId="1334645257">
    <w:abstractNumId w:val="37"/>
  </w:num>
  <w:num w:numId="14" w16cid:durableId="426928052">
    <w:abstractNumId w:val="38"/>
  </w:num>
  <w:num w:numId="15" w16cid:durableId="536552380">
    <w:abstractNumId w:val="14"/>
  </w:num>
  <w:num w:numId="16" w16cid:durableId="228536892">
    <w:abstractNumId w:val="29"/>
  </w:num>
  <w:num w:numId="17" w16cid:durableId="1258056625">
    <w:abstractNumId w:val="15"/>
  </w:num>
  <w:num w:numId="18" w16cid:durableId="537861791">
    <w:abstractNumId w:val="30"/>
  </w:num>
  <w:num w:numId="19" w16cid:durableId="364450750">
    <w:abstractNumId w:val="28"/>
  </w:num>
  <w:num w:numId="20" w16cid:durableId="1084716367">
    <w:abstractNumId w:val="12"/>
  </w:num>
  <w:num w:numId="21" w16cid:durableId="870076326">
    <w:abstractNumId w:val="22"/>
  </w:num>
  <w:num w:numId="22" w16cid:durableId="276563331">
    <w:abstractNumId w:val="33"/>
  </w:num>
  <w:num w:numId="23" w16cid:durableId="319891536">
    <w:abstractNumId w:val="19"/>
  </w:num>
  <w:num w:numId="24" w16cid:durableId="2059939410">
    <w:abstractNumId w:val="18"/>
  </w:num>
  <w:num w:numId="25" w16cid:durableId="1142119854">
    <w:abstractNumId w:val="24"/>
  </w:num>
  <w:num w:numId="26" w16cid:durableId="1862156961">
    <w:abstractNumId w:val="32"/>
  </w:num>
  <w:num w:numId="27" w16cid:durableId="1931617914">
    <w:abstractNumId w:val="23"/>
  </w:num>
  <w:num w:numId="28" w16cid:durableId="430858802">
    <w:abstractNumId w:val="4"/>
  </w:num>
  <w:num w:numId="29" w16cid:durableId="485783068">
    <w:abstractNumId w:val="27"/>
  </w:num>
  <w:num w:numId="30" w16cid:durableId="945113463">
    <w:abstractNumId w:val="11"/>
  </w:num>
  <w:num w:numId="31" w16cid:durableId="335501738">
    <w:abstractNumId w:val="8"/>
  </w:num>
  <w:num w:numId="32" w16cid:durableId="1009526788">
    <w:abstractNumId w:val="31"/>
  </w:num>
  <w:num w:numId="33" w16cid:durableId="2022391601">
    <w:abstractNumId w:val="36"/>
  </w:num>
  <w:num w:numId="34" w16cid:durableId="1999728874">
    <w:abstractNumId w:val="7"/>
  </w:num>
  <w:num w:numId="35" w16cid:durableId="1480341774">
    <w:abstractNumId w:val="2"/>
  </w:num>
  <w:num w:numId="36" w16cid:durableId="1091313864">
    <w:abstractNumId w:val="20"/>
  </w:num>
  <w:num w:numId="37" w16cid:durableId="512300098">
    <w:abstractNumId w:val="26"/>
  </w:num>
  <w:num w:numId="38" w16cid:durableId="733047998">
    <w:abstractNumId w:val="0"/>
  </w:num>
  <w:num w:numId="39" w16cid:durableId="200088889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17D"/>
    <w:rsid w:val="00000FB5"/>
    <w:rsid w:val="00001D3F"/>
    <w:rsid w:val="00007EF5"/>
    <w:rsid w:val="000155D7"/>
    <w:rsid w:val="000163C9"/>
    <w:rsid w:val="0001783D"/>
    <w:rsid w:val="00017A00"/>
    <w:rsid w:val="00020939"/>
    <w:rsid w:val="00021A00"/>
    <w:rsid w:val="000227F9"/>
    <w:rsid w:val="00022B6E"/>
    <w:rsid w:val="00023B78"/>
    <w:rsid w:val="00025007"/>
    <w:rsid w:val="00036A06"/>
    <w:rsid w:val="00046F14"/>
    <w:rsid w:val="00055B36"/>
    <w:rsid w:val="00057C8F"/>
    <w:rsid w:val="00061C04"/>
    <w:rsid w:val="00077F2F"/>
    <w:rsid w:val="00082BF7"/>
    <w:rsid w:val="000833C0"/>
    <w:rsid w:val="000834C8"/>
    <w:rsid w:val="00083A8B"/>
    <w:rsid w:val="00085653"/>
    <w:rsid w:val="000874B2"/>
    <w:rsid w:val="000905B8"/>
    <w:rsid w:val="00094636"/>
    <w:rsid w:val="00094D73"/>
    <w:rsid w:val="00096175"/>
    <w:rsid w:val="000968EB"/>
    <w:rsid w:val="000A16F7"/>
    <w:rsid w:val="000A1ACA"/>
    <w:rsid w:val="000B07AC"/>
    <w:rsid w:val="000B3229"/>
    <w:rsid w:val="000B458D"/>
    <w:rsid w:val="000B5AE5"/>
    <w:rsid w:val="000C1EF7"/>
    <w:rsid w:val="000C37AE"/>
    <w:rsid w:val="000C5717"/>
    <w:rsid w:val="000C6D6C"/>
    <w:rsid w:val="000D0D1F"/>
    <w:rsid w:val="000D0F11"/>
    <w:rsid w:val="000D2A70"/>
    <w:rsid w:val="000E3654"/>
    <w:rsid w:val="000E5150"/>
    <w:rsid w:val="000E7101"/>
    <w:rsid w:val="000F1BBB"/>
    <w:rsid w:val="001010F7"/>
    <w:rsid w:val="0010642A"/>
    <w:rsid w:val="00106CD8"/>
    <w:rsid w:val="00113299"/>
    <w:rsid w:val="0011634D"/>
    <w:rsid w:val="00121721"/>
    <w:rsid w:val="00121BD2"/>
    <w:rsid w:val="001231C5"/>
    <w:rsid w:val="00124B02"/>
    <w:rsid w:val="00125450"/>
    <w:rsid w:val="001278E2"/>
    <w:rsid w:val="00130BFD"/>
    <w:rsid w:val="001332EF"/>
    <w:rsid w:val="00134E79"/>
    <w:rsid w:val="00134FB1"/>
    <w:rsid w:val="00140DCF"/>
    <w:rsid w:val="00140DD3"/>
    <w:rsid w:val="001456A5"/>
    <w:rsid w:val="00150FD3"/>
    <w:rsid w:val="00151120"/>
    <w:rsid w:val="00154CA6"/>
    <w:rsid w:val="00155341"/>
    <w:rsid w:val="0015538E"/>
    <w:rsid w:val="00157FD2"/>
    <w:rsid w:val="00162BD7"/>
    <w:rsid w:val="001651E0"/>
    <w:rsid w:val="001661FD"/>
    <w:rsid w:val="001720C0"/>
    <w:rsid w:val="001726CC"/>
    <w:rsid w:val="001739EC"/>
    <w:rsid w:val="00173F92"/>
    <w:rsid w:val="0019030B"/>
    <w:rsid w:val="00192593"/>
    <w:rsid w:val="00192A1D"/>
    <w:rsid w:val="001956A4"/>
    <w:rsid w:val="001A005D"/>
    <w:rsid w:val="001A41AA"/>
    <w:rsid w:val="001A594A"/>
    <w:rsid w:val="001A67C6"/>
    <w:rsid w:val="001B053B"/>
    <w:rsid w:val="001B1A78"/>
    <w:rsid w:val="001B4AA7"/>
    <w:rsid w:val="001B6482"/>
    <w:rsid w:val="001B6A8F"/>
    <w:rsid w:val="001C13BE"/>
    <w:rsid w:val="001C1AA4"/>
    <w:rsid w:val="001C5BB9"/>
    <w:rsid w:val="001D075B"/>
    <w:rsid w:val="001D0A4E"/>
    <w:rsid w:val="001D1A94"/>
    <w:rsid w:val="001D5F35"/>
    <w:rsid w:val="001D7292"/>
    <w:rsid w:val="001D73A8"/>
    <w:rsid w:val="001D73FA"/>
    <w:rsid w:val="001E1C75"/>
    <w:rsid w:val="001E243A"/>
    <w:rsid w:val="001E48FE"/>
    <w:rsid w:val="001F4246"/>
    <w:rsid w:val="001F59D1"/>
    <w:rsid w:val="002012F3"/>
    <w:rsid w:val="00201961"/>
    <w:rsid w:val="0020215B"/>
    <w:rsid w:val="002036EA"/>
    <w:rsid w:val="00203DA2"/>
    <w:rsid w:val="00205AB0"/>
    <w:rsid w:val="0020633C"/>
    <w:rsid w:val="002067F0"/>
    <w:rsid w:val="0021039F"/>
    <w:rsid w:val="00210C3E"/>
    <w:rsid w:val="00212696"/>
    <w:rsid w:val="002146D8"/>
    <w:rsid w:val="0021723F"/>
    <w:rsid w:val="00227C4A"/>
    <w:rsid w:val="00231ECF"/>
    <w:rsid w:val="00233506"/>
    <w:rsid w:val="0023372E"/>
    <w:rsid w:val="0023699B"/>
    <w:rsid w:val="00236C18"/>
    <w:rsid w:val="00240DE5"/>
    <w:rsid w:val="00241206"/>
    <w:rsid w:val="00242021"/>
    <w:rsid w:val="002439DC"/>
    <w:rsid w:val="00245A50"/>
    <w:rsid w:val="00254894"/>
    <w:rsid w:val="002549A7"/>
    <w:rsid w:val="002552CC"/>
    <w:rsid w:val="00256165"/>
    <w:rsid w:val="00260766"/>
    <w:rsid w:val="0026269D"/>
    <w:rsid w:val="0026479A"/>
    <w:rsid w:val="0026716B"/>
    <w:rsid w:val="0027062C"/>
    <w:rsid w:val="002772EC"/>
    <w:rsid w:val="00280CD3"/>
    <w:rsid w:val="0028129C"/>
    <w:rsid w:val="00284493"/>
    <w:rsid w:val="00285479"/>
    <w:rsid w:val="00287D40"/>
    <w:rsid w:val="00287DCD"/>
    <w:rsid w:val="002A243C"/>
    <w:rsid w:val="002B06D5"/>
    <w:rsid w:val="002B41ED"/>
    <w:rsid w:val="002C069E"/>
    <w:rsid w:val="002C1C40"/>
    <w:rsid w:val="002C4231"/>
    <w:rsid w:val="002C4455"/>
    <w:rsid w:val="002D2C6F"/>
    <w:rsid w:val="002D4CFD"/>
    <w:rsid w:val="002E0F0B"/>
    <w:rsid w:val="002E724D"/>
    <w:rsid w:val="002F099C"/>
    <w:rsid w:val="002F60C9"/>
    <w:rsid w:val="002F64B0"/>
    <w:rsid w:val="00304FEA"/>
    <w:rsid w:val="00306EFD"/>
    <w:rsid w:val="00307B35"/>
    <w:rsid w:val="00310A53"/>
    <w:rsid w:val="00312534"/>
    <w:rsid w:val="00314F84"/>
    <w:rsid w:val="003158BA"/>
    <w:rsid w:val="00315F54"/>
    <w:rsid w:val="00320417"/>
    <w:rsid w:val="00322B37"/>
    <w:rsid w:val="00322C43"/>
    <w:rsid w:val="00324736"/>
    <w:rsid w:val="0033526E"/>
    <w:rsid w:val="00335942"/>
    <w:rsid w:val="00336BBF"/>
    <w:rsid w:val="00336C98"/>
    <w:rsid w:val="0034079A"/>
    <w:rsid w:val="00341C08"/>
    <w:rsid w:val="003425D7"/>
    <w:rsid w:val="00342600"/>
    <w:rsid w:val="0034512D"/>
    <w:rsid w:val="003476BF"/>
    <w:rsid w:val="00347C18"/>
    <w:rsid w:val="00347E1B"/>
    <w:rsid w:val="0035514A"/>
    <w:rsid w:val="00360093"/>
    <w:rsid w:val="0036233F"/>
    <w:rsid w:val="00363A1D"/>
    <w:rsid w:val="00365BC0"/>
    <w:rsid w:val="003719F4"/>
    <w:rsid w:val="003733F6"/>
    <w:rsid w:val="003742AE"/>
    <w:rsid w:val="003743E8"/>
    <w:rsid w:val="003837A9"/>
    <w:rsid w:val="0038531A"/>
    <w:rsid w:val="00385B8D"/>
    <w:rsid w:val="00385E62"/>
    <w:rsid w:val="003862E0"/>
    <w:rsid w:val="00386CB1"/>
    <w:rsid w:val="0039214B"/>
    <w:rsid w:val="0039221C"/>
    <w:rsid w:val="00392F30"/>
    <w:rsid w:val="003932D9"/>
    <w:rsid w:val="00396935"/>
    <w:rsid w:val="003A06EC"/>
    <w:rsid w:val="003A1DC1"/>
    <w:rsid w:val="003A4403"/>
    <w:rsid w:val="003A570F"/>
    <w:rsid w:val="003A6921"/>
    <w:rsid w:val="003A7AF2"/>
    <w:rsid w:val="003B129A"/>
    <w:rsid w:val="003B16AE"/>
    <w:rsid w:val="003B35B2"/>
    <w:rsid w:val="003C0BB4"/>
    <w:rsid w:val="003C3E69"/>
    <w:rsid w:val="003C4F5D"/>
    <w:rsid w:val="003C5312"/>
    <w:rsid w:val="003C5F21"/>
    <w:rsid w:val="003C5FA3"/>
    <w:rsid w:val="003C6F7F"/>
    <w:rsid w:val="003D0DEE"/>
    <w:rsid w:val="003D376F"/>
    <w:rsid w:val="003D53D3"/>
    <w:rsid w:val="003D7110"/>
    <w:rsid w:val="003E11B4"/>
    <w:rsid w:val="003E5396"/>
    <w:rsid w:val="003E706F"/>
    <w:rsid w:val="003E7D8E"/>
    <w:rsid w:val="003F63BE"/>
    <w:rsid w:val="003F6791"/>
    <w:rsid w:val="003F7BFA"/>
    <w:rsid w:val="004003E1"/>
    <w:rsid w:val="00405208"/>
    <w:rsid w:val="004053CE"/>
    <w:rsid w:val="00405831"/>
    <w:rsid w:val="00410DEF"/>
    <w:rsid w:val="0041156C"/>
    <w:rsid w:val="00414E29"/>
    <w:rsid w:val="004167B7"/>
    <w:rsid w:val="004219E7"/>
    <w:rsid w:val="00422965"/>
    <w:rsid w:val="00422CD4"/>
    <w:rsid w:val="00422D0D"/>
    <w:rsid w:val="0042727F"/>
    <w:rsid w:val="00427650"/>
    <w:rsid w:val="00435491"/>
    <w:rsid w:val="00435DB0"/>
    <w:rsid w:val="004432A6"/>
    <w:rsid w:val="00445A9B"/>
    <w:rsid w:val="00446235"/>
    <w:rsid w:val="00447693"/>
    <w:rsid w:val="00450709"/>
    <w:rsid w:val="004511F3"/>
    <w:rsid w:val="0046658A"/>
    <w:rsid w:val="00470500"/>
    <w:rsid w:val="004751A6"/>
    <w:rsid w:val="00475AC1"/>
    <w:rsid w:val="00475DBA"/>
    <w:rsid w:val="0047631A"/>
    <w:rsid w:val="0047712E"/>
    <w:rsid w:val="004813A0"/>
    <w:rsid w:val="00483042"/>
    <w:rsid w:val="0048395C"/>
    <w:rsid w:val="004842B2"/>
    <w:rsid w:val="00485907"/>
    <w:rsid w:val="00485AB5"/>
    <w:rsid w:val="004864BF"/>
    <w:rsid w:val="00486873"/>
    <w:rsid w:val="00491908"/>
    <w:rsid w:val="004956F3"/>
    <w:rsid w:val="00495BD3"/>
    <w:rsid w:val="004A1FB2"/>
    <w:rsid w:val="004B2208"/>
    <w:rsid w:val="004B50B2"/>
    <w:rsid w:val="004B748E"/>
    <w:rsid w:val="004B750C"/>
    <w:rsid w:val="004C3301"/>
    <w:rsid w:val="004C7FE0"/>
    <w:rsid w:val="004D315B"/>
    <w:rsid w:val="004D5D9D"/>
    <w:rsid w:val="004D7C8F"/>
    <w:rsid w:val="004E60EF"/>
    <w:rsid w:val="004E760E"/>
    <w:rsid w:val="004F7D63"/>
    <w:rsid w:val="005008F7"/>
    <w:rsid w:val="005018D2"/>
    <w:rsid w:val="0050201C"/>
    <w:rsid w:val="00503838"/>
    <w:rsid w:val="00503BA9"/>
    <w:rsid w:val="00504F70"/>
    <w:rsid w:val="00506D40"/>
    <w:rsid w:val="00507FA0"/>
    <w:rsid w:val="005105B5"/>
    <w:rsid w:val="0051454B"/>
    <w:rsid w:val="005147D7"/>
    <w:rsid w:val="00514A9B"/>
    <w:rsid w:val="005171DE"/>
    <w:rsid w:val="005215C1"/>
    <w:rsid w:val="00523EBB"/>
    <w:rsid w:val="005259F1"/>
    <w:rsid w:val="00525A72"/>
    <w:rsid w:val="00531782"/>
    <w:rsid w:val="005319E8"/>
    <w:rsid w:val="005336FA"/>
    <w:rsid w:val="005337DC"/>
    <w:rsid w:val="005349FD"/>
    <w:rsid w:val="0053503A"/>
    <w:rsid w:val="005351D0"/>
    <w:rsid w:val="00535986"/>
    <w:rsid w:val="00536D75"/>
    <w:rsid w:val="0053785F"/>
    <w:rsid w:val="005418D4"/>
    <w:rsid w:val="00541B75"/>
    <w:rsid w:val="00542495"/>
    <w:rsid w:val="00543ACF"/>
    <w:rsid w:val="00546B5B"/>
    <w:rsid w:val="00547F9E"/>
    <w:rsid w:val="005526B9"/>
    <w:rsid w:val="00557CAD"/>
    <w:rsid w:val="0056567D"/>
    <w:rsid w:val="005723ED"/>
    <w:rsid w:val="00572D10"/>
    <w:rsid w:val="00573090"/>
    <w:rsid w:val="00574A36"/>
    <w:rsid w:val="00575CF7"/>
    <w:rsid w:val="00575DA2"/>
    <w:rsid w:val="00577F51"/>
    <w:rsid w:val="00581CC5"/>
    <w:rsid w:val="00582A28"/>
    <w:rsid w:val="00582AF1"/>
    <w:rsid w:val="00585200"/>
    <w:rsid w:val="00585D71"/>
    <w:rsid w:val="005861AC"/>
    <w:rsid w:val="0059055E"/>
    <w:rsid w:val="00592521"/>
    <w:rsid w:val="00592B65"/>
    <w:rsid w:val="00597BE3"/>
    <w:rsid w:val="005A30A1"/>
    <w:rsid w:val="005A359A"/>
    <w:rsid w:val="005A5CE0"/>
    <w:rsid w:val="005B01A2"/>
    <w:rsid w:val="005B3B26"/>
    <w:rsid w:val="005B5475"/>
    <w:rsid w:val="005B5DD4"/>
    <w:rsid w:val="005B6890"/>
    <w:rsid w:val="005B7A27"/>
    <w:rsid w:val="005C2795"/>
    <w:rsid w:val="005C4E43"/>
    <w:rsid w:val="005E350F"/>
    <w:rsid w:val="005E355C"/>
    <w:rsid w:val="005E7B65"/>
    <w:rsid w:val="005F1D0B"/>
    <w:rsid w:val="005F5887"/>
    <w:rsid w:val="005F5FEC"/>
    <w:rsid w:val="005F6038"/>
    <w:rsid w:val="00603764"/>
    <w:rsid w:val="006047CC"/>
    <w:rsid w:val="00607DC1"/>
    <w:rsid w:val="006127EB"/>
    <w:rsid w:val="00612DF0"/>
    <w:rsid w:val="00616F6A"/>
    <w:rsid w:val="00621A79"/>
    <w:rsid w:val="00624901"/>
    <w:rsid w:val="0062544F"/>
    <w:rsid w:val="00632050"/>
    <w:rsid w:val="0063451B"/>
    <w:rsid w:val="00635917"/>
    <w:rsid w:val="00642B07"/>
    <w:rsid w:val="006458D3"/>
    <w:rsid w:val="006470A0"/>
    <w:rsid w:val="00650DA7"/>
    <w:rsid w:val="00652899"/>
    <w:rsid w:val="00652C6F"/>
    <w:rsid w:val="00652F6B"/>
    <w:rsid w:val="0065399E"/>
    <w:rsid w:val="00654CBD"/>
    <w:rsid w:val="00655E96"/>
    <w:rsid w:val="006561BA"/>
    <w:rsid w:val="00661CCE"/>
    <w:rsid w:val="00662604"/>
    <w:rsid w:val="006626A9"/>
    <w:rsid w:val="006640A1"/>
    <w:rsid w:val="00664765"/>
    <w:rsid w:val="00665FC9"/>
    <w:rsid w:val="0066781A"/>
    <w:rsid w:val="006678CC"/>
    <w:rsid w:val="006707EF"/>
    <w:rsid w:val="00674058"/>
    <w:rsid w:val="00675387"/>
    <w:rsid w:val="00675BD2"/>
    <w:rsid w:val="0068087B"/>
    <w:rsid w:val="00681F5F"/>
    <w:rsid w:val="00686B20"/>
    <w:rsid w:val="006875FF"/>
    <w:rsid w:val="006902F5"/>
    <w:rsid w:val="006908B5"/>
    <w:rsid w:val="0069149F"/>
    <w:rsid w:val="00691FC5"/>
    <w:rsid w:val="00696D12"/>
    <w:rsid w:val="006A292E"/>
    <w:rsid w:val="006A2E8F"/>
    <w:rsid w:val="006A44C6"/>
    <w:rsid w:val="006A482D"/>
    <w:rsid w:val="006B1CA7"/>
    <w:rsid w:val="006B2577"/>
    <w:rsid w:val="006B6AF9"/>
    <w:rsid w:val="006B7C0F"/>
    <w:rsid w:val="006C2974"/>
    <w:rsid w:val="006C363B"/>
    <w:rsid w:val="006C4EDC"/>
    <w:rsid w:val="006C51D3"/>
    <w:rsid w:val="006D050F"/>
    <w:rsid w:val="006D37FE"/>
    <w:rsid w:val="006D66B1"/>
    <w:rsid w:val="006E2771"/>
    <w:rsid w:val="006E4C40"/>
    <w:rsid w:val="006E652C"/>
    <w:rsid w:val="006E6B38"/>
    <w:rsid w:val="006F0C0A"/>
    <w:rsid w:val="006F5806"/>
    <w:rsid w:val="006F655E"/>
    <w:rsid w:val="006F6E92"/>
    <w:rsid w:val="006F7668"/>
    <w:rsid w:val="00700769"/>
    <w:rsid w:val="00703D95"/>
    <w:rsid w:val="00705FC6"/>
    <w:rsid w:val="007107B2"/>
    <w:rsid w:val="007109FA"/>
    <w:rsid w:val="00711220"/>
    <w:rsid w:val="007157B6"/>
    <w:rsid w:val="007224F1"/>
    <w:rsid w:val="00723647"/>
    <w:rsid w:val="00726FDC"/>
    <w:rsid w:val="00727BE9"/>
    <w:rsid w:val="00736EF9"/>
    <w:rsid w:val="007428AC"/>
    <w:rsid w:val="00742BEF"/>
    <w:rsid w:val="00742FFF"/>
    <w:rsid w:val="007445E9"/>
    <w:rsid w:val="00744AD4"/>
    <w:rsid w:val="007455BF"/>
    <w:rsid w:val="0074653A"/>
    <w:rsid w:val="007540D2"/>
    <w:rsid w:val="007545A2"/>
    <w:rsid w:val="00754812"/>
    <w:rsid w:val="00764927"/>
    <w:rsid w:val="0077427A"/>
    <w:rsid w:val="00775AE5"/>
    <w:rsid w:val="0078509B"/>
    <w:rsid w:val="007879AA"/>
    <w:rsid w:val="00793F7D"/>
    <w:rsid w:val="0079584A"/>
    <w:rsid w:val="007A00FB"/>
    <w:rsid w:val="007A49C7"/>
    <w:rsid w:val="007A4D6D"/>
    <w:rsid w:val="007A57CD"/>
    <w:rsid w:val="007A7A28"/>
    <w:rsid w:val="007B1D74"/>
    <w:rsid w:val="007B6C1E"/>
    <w:rsid w:val="007B72DC"/>
    <w:rsid w:val="007B7DD8"/>
    <w:rsid w:val="007C4490"/>
    <w:rsid w:val="007D289B"/>
    <w:rsid w:val="007D34FB"/>
    <w:rsid w:val="007D4986"/>
    <w:rsid w:val="007D5DF6"/>
    <w:rsid w:val="007D7B97"/>
    <w:rsid w:val="007E5394"/>
    <w:rsid w:val="007E7D54"/>
    <w:rsid w:val="007F09CE"/>
    <w:rsid w:val="007F2668"/>
    <w:rsid w:val="007F635E"/>
    <w:rsid w:val="007F6D94"/>
    <w:rsid w:val="007F6DAF"/>
    <w:rsid w:val="00805B68"/>
    <w:rsid w:val="008067A6"/>
    <w:rsid w:val="00806C61"/>
    <w:rsid w:val="00810399"/>
    <w:rsid w:val="00813C4B"/>
    <w:rsid w:val="00822132"/>
    <w:rsid w:val="0082325A"/>
    <w:rsid w:val="00823C80"/>
    <w:rsid w:val="00830F26"/>
    <w:rsid w:val="0083111C"/>
    <w:rsid w:val="00831D25"/>
    <w:rsid w:val="00831F0F"/>
    <w:rsid w:val="008329ED"/>
    <w:rsid w:val="00841F34"/>
    <w:rsid w:val="00844D24"/>
    <w:rsid w:val="00854166"/>
    <w:rsid w:val="00855B67"/>
    <w:rsid w:val="00860E86"/>
    <w:rsid w:val="008667CE"/>
    <w:rsid w:val="00870286"/>
    <w:rsid w:val="0087339B"/>
    <w:rsid w:val="00873D3F"/>
    <w:rsid w:val="00880EED"/>
    <w:rsid w:val="0088159D"/>
    <w:rsid w:val="0088548D"/>
    <w:rsid w:val="00886806"/>
    <w:rsid w:val="00891B88"/>
    <w:rsid w:val="0089287F"/>
    <w:rsid w:val="00893AA8"/>
    <w:rsid w:val="00895266"/>
    <w:rsid w:val="0089648A"/>
    <w:rsid w:val="008978EA"/>
    <w:rsid w:val="008A036E"/>
    <w:rsid w:val="008B4F49"/>
    <w:rsid w:val="008B5330"/>
    <w:rsid w:val="008B5D34"/>
    <w:rsid w:val="008B678B"/>
    <w:rsid w:val="008C0236"/>
    <w:rsid w:val="008C319B"/>
    <w:rsid w:val="008C4D29"/>
    <w:rsid w:val="008C576D"/>
    <w:rsid w:val="008C5DB4"/>
    <w:rsid w:val="008C6095"/>
    <w:rsid w:val="008C6B40"/>
    <w:rsid w:val="008C6EF3"/>
    <w:rsid w:val="008C7169"/>
    <w:rsid w:val="008C7482"/>
    <w:rsid w:val="008D00B2"/>
    <w:rsid w:val="008D216F"/>
    <w:rsid w:val="008D2CBC"/>
    <w:rsid w:val="008D34C1"/>
    <w:rsid w:val="008D3DE2"/>
    <w:rsid w:val="008D5653"/>
    <w:rsid w:val="008E13AA"/>
    <w:rsid w:val="008E492B"/>
    <w:rsid w:val="008F0AA0"/>
    <w:rsid w:val="008F15C6"/>
    <w:rsid w:val="008F1741"/>
    <w:rsid w:val="008F4A5E"/>
    <w:rsid w:val="008F7CFE"/>
    <w:rsid w:val="00902E2A"/>
    <w:rsid w:val="00903E94"/>
    <w:rsid w:val="009047F2"/>
    <w:rsid w:val="009064DD"/>
    <w:rsid w:val="009127B2"/>
    <w:rsid w:val="00914CC6"/>
    <w:rsid w:val="00914D00"/>
    <w:rsid w:val="00917A3D"/>
    <w:rsid w:val="00924BF0"/>
    <w:rsid w:val="00927125"/>
    <w:rsid w:val="00931D7C"/>
    <w:rsid w:val="009345A5"/>
    <w:rsid w:val="0094207B"/>
    <w:rsid w:val="00943247"/>
    <w:rsid w:val="00951B88"/>
    <w:rsid w:val="00951EEA"/>
    <w:rsid w:val="009529BC"/>
    <w:rsid w:val="00955FBF"/>
    <w:rsid w:val="00957239"/>
    <w:rsid w:val="00957883"/>
    <w:rsid w:val="00971499"/>
    <w:rsid w:val="00973E82"/>
    <w:rsid w:val="00974EE7"/>
    <w:rsid w:val="00976C21"/>
    <w:rsid w:val="009817A2"/>
    <w:rsid w:val="00986D51"/>
    <w:rsid w:val="00992FD7"/>
    <w:rsid w:val="009946FF"/>
    <w:rsid w:val="00997104"/>
    <w:rsid w:val="009A2367"/>
    <w:rsid w:val="009A373E"/>
    <w:rsid w:val="009A5117"/>
    <w:rsid w:val="009A5CCB"/>
    <w:rsid w:val="009B3672"/>
    <w:rsid w:val="009B4F59"/>
    <w:rsid w:val="009C1565"/>
    <w:rsid w:val="009C1683"/>
    <w:rsid w:val="009C2193"/>
    <w:rsid w:val="009D2101"/>
    <w:rsid w:val="009D3784"/>
    <w:rsid w:val="009D3AF0"/>
    <w:rsid w:val="009D3F78"/>
    <w:rsid w:val="009D5A4A"/>
    <w:rsid w:val="009D744F"/>
    <w:rsid w:val="009D7CD0"/>
    <w:rsid w:val="009E6335"/>
    <w:rsid w:val="009F20CF"/>
    <w:rsid w:val="009F5F30"/>
    <w:rsid w:val="009F6469"/>
    <w:rsid w:val="009F7441"/>
    <w:rsid w:val="00A01694"/>
    <w:rsid w:val="00A024B5"/>
    <w:rsid w:val="00A07969"/>
    <w:rsid w:val="00A1107D"/>
    <w:rsid w:val="00A15102"/>
    <w:rsid w:val="00A171BA"/>
    <w:rsid w:val="00A24235"/>
    <w:rsid w:val="00A25782"/>
    <w:rsid w:val="00A25B60"/>
    <w:rsid w:val="00A26CCD"/>
    <w:rsid w:val="00A27BD8"/>
    <w:rsid w:val="00A30DDA"/>
    <w:rsid w:val="00A3134F"/>
    <w:rsid w:val="00A317F7"/>
    <w:rsid w:val="00A32F09"/>
    <w:rsid w:val="00A337F7"/>
    <w:rsid w:val="00A33DD2"/>
    <w:rsid w:val="00A34106"/>
    <w:rsid w:val="00A34271"/>
    <w:rsid w:val="00A35C93"/>
    <w:rsid w:val="00A36ED9"/>
    <w:rsid w:val="00A409B5"/>
    <w:rsid w:val="00A436D0"/>
    <w:rsid w:val="00A47AE9"/>
    <w:rsid w:val="00A50784"/>
    <w:rsid w:val="00A5233C"/>
    <w:rsid w:val="00A604C1"/>
    <w:rsid w:val="00A626E3"/>
    <w:rsid w:val="00A6393B"/>
    <w:rsid w:val="00A64376"/>
    <w:rsid w:val="00A73D6B"/>
    <w:rsid w:val="00A83001"/>
    <w:rsid w:val="00A83420"/>
    <w:rsid w:val="00A8393F"/>
    <w:rsid w:val="00A83C1F"/>
    <w:rsid w:val="00A83D1F"/>
    <w:rsid w:val="00A846FB"/>
    <w:rsid w:val="00A926CA"/>
    <w:rsid w:val="00A92CA5"/>
    <w:rsid w:val="00A94139"/>
    <w:rsid w:val="00A9731F"/>
    <w:rsid w:val="00AA3829"/>
    <w:rsid w:val="00AA41D0"/>
    <w:rsid w:val="00AA5166"/>
    <w:rsid w:val="00AA5B96"/>
    <w:rsid w:val="00AA69CB"/>
    <w:rsid w:val="00AB2918"/>
    <w:rsid w:val="00AB4491"/>
    <w:rsid w:val="00AB554E"/>
    <w:rsid w:val="00AC0B6A"/>
    <w:rsid w:val="00AC144F"/>
    <w:rsid w:val="00AC3790"/>
    <w:rsid w:val="00AC7BCC"/>
    <w:rsid w:val="00AD22A6"/>
    <w:rsid w:val="00AD22C2"/>
    <w:rsid w:val="00AD34F4"/>
    <w:rsid w:val="00AD45D5"/>
    <w:rsid w:val="00AD4C5D"/>
    <w:rsid w:val="00AD4DC2"/>
    <w:rsid w:val="00AE56A5"/>
    <w:rsid w:val="00B004A7"/>
    <w:rsid w:val="00B074CB"/>
    <w:rsid w:val="00B15080"/>
    <w:rsid w:val="00B15AB3"/>
    <w:rsid w:val="00B21EDB"/>
    <w:rsid w:val="00B27CAF"/>
    <w:rsid w:val="00B330D2"/>
    <w:rsid w:val="00B34BE7"/>
    <w:rsid w:val="00B36798"/>
    <w:rsid w:val="00B40242"/>
    <w:rsid w:val="00B408E7"/>
    <w:rsid w:val="00B41D13"/>
    <w:rsid w:val="00B41DDC"/>
    <w:rsid w:val="00B43E9B"/>
    <w:rsid w:val="00B4606D"/>
    <w:rsid w:val="00B476A7"/>
    <w:rsid w:val="00B56C7C"/>
    <w:rsid w:val="00B60172"/>
    <w:rsid w:val="00B63324"/>
    <w:rsid w:val="00B713D8"/>
    <w:rsid w:val="00B72073"/>
    <w:rsid w:val="00B72877"/>
    <w:rsid w:val="00B7522F"/>
    <w:rsid w:val="00B77125"/>
    <w:rsid w:val="00B82C1C"/>
    <w:rsid w:val="00B86E22"/>
    <w:rsid w:val="00B878D3"/>
    <w:rsid w:val="00B9104D"/>
    <w:rsid w:val="00B91744"/>
    <w:rsid w:val="00B91942"/>
    <w:rsid w:val="00B92BA3"/>
    <w:rsid w:val="00BA487E"/>
    <w:rsid w:val="00BA4F3E"/>
    <w:rsid w:val="00BA4FD3"/>
    <w:rsid w:val="00BA5FBB"/>
    <w:rsid w:val="00BB1BBB"/>
    <w:rsid w:val="00BB41CB"/>
    <w:rsid w:val="00BB45E0"/>
    <w:rsid w:val="00BB4B96"/>
    <w:rsid w:val="00BB6A3C"/>
    <w:rsid w:val="00BC0A72"/>
    <w:rsid w:val="00BC3EAF"/>
    <w:rsid w:val="00BC484C"/>
    <w:rsid w:val="00BD1302"/>
    <w:rsid w:val="00BD1C25"/>
    <w:rsid w:val="00BD7AA5"/>
    <w:rsid w:val="00BE191C"/>
    <w:rsid w:val="00BE4CDB"/>
    <w:rsid w:val="00BE58DB"/>
    <w:rsid w:val="00BE7C56"/>
    <w:rsid w:val="00BF1081"/>
    <w:rsid w:val="00BF1290"/>
    <w:rsid w:val="00BF3729"/>
    <w:rsid w:val="00BF3D27"/>
    <w:rsid w:val="00C06287"/>
    <w:rsid w:val="00C06EFA"/>
    <w:rsid w:val="00C072F3"/>
    <w:rsid w:val="00C07DD7"/>
    <w:rsid w:val="00C110F1"/>
    <w:rsid w:val="00C11334"/>
    <w:rsid w:val="00C13F93"/>
    <w:rsid w:val="00C144E5"/>
    <w:rsid w:val="00C15BD5"/>
    <w:rsid w:val="00C161E8"/>
    <w:rsid w:val="00C210D4"/>
    <w:rsid w:val="00C2159E"/>
    <w:rsid w:val="00C21D5F"/>
    <w:rsid w:val="00C2331B"/>
    <w:rsid w:val="00C257A1"/>
    <w:rsid w:val="00C27808"/>
    <w:rsid w:val="00C30427"/>
    <w:rsid w:val="00C30480"/>
    <w:rsid w:val="00C30B9D"/>
    <w:rsid w:val="00C35299"/>
    <w:rsid w:val="00C417E2"/>
    <w:rsid w:val="00C434AF"/>
    <w:rsid w:val="00C43792"/>
    <w:rsid w:val="00C46FE4"/>
    <w:rsid w:val="00C504CC"/>
    <w:rsid w:val="00C5272D"/>
    <w:rsid w:val="00C555B6"/>
    <w:rsid w:val="00C565C6"/>
    <w:rsid w:val="00C566F4"/>
    <w:rsid w:val="00C56921"/>
    <w:rsid w:val="00C57514"/>
    <w:rsid w:val="00C615ED"/>
    <w:rsid w:val="00C61EEC"/>
    <w:rsid w:val="00C65025"/>
    <w:rsid w:val="00C6530A"/>
    <w:rsid w:val="00C65645"/>
    <w:rsid w:val="00C6603B"/>
    <w:rsid w:val="00C72FF9"/>
    <w:rsid w:val="00C74494"/>
    <w:rsid w:val="00C77914"/>
    <w:rsid w:val="00C80965"/>
    <w:rsid w:val="00C81D5C"/>
    <w:rsid w:val="00C83B6D"/>
    <w:rsid w:val="00C855D8"/>
    <w:rsid w:val="00C85A69"/>
    <w:rsid w:val="00C86721"/>
    <w:rsid w:val="00C9006D"/>
    <w:rsid w:val="00C90BE6"/>
    <w:rsid w:val="00C92778"/>
    <w:rsid w:val="00C92E7C"/>
    <w:rsid w:val="00C93996"/>
    <w:rsid w:val="00C93EDE"/>
    <w:rsid w:val="00CA3354"/>
    <w:rsid w:val="00CA4FB0"/>
    <w:rsid w:val="00CA5870"/>
    <w:rsid w:val="00CA6446"/>
    <w:rsid w:val="00CB2B24"/>
    <w:rsid w:val="00CC04EE"/>
    <w:rsid w:val="00CC1F88"/>
    <w:rsid w:val="00CC2907"/>
    <w:rsid w:val="00CC43EB"/>
    <w:rsid w:val="00CC66A7"/>
    <w:rsid w:val="00CC7FDE"/>
    <w:rsid w:val="00CD088E"/>
    <w:rsid w:val="00CD3880"/>
    <w:rsid w:val="00CD51DB"/>
    <w:rsid w:val="00CD561B"/>
    <w:rsid w:val="00CD5771"/>
    <w:rsid w:val="00CD68CF"/>
    <w:rsid w:val="00CD77EF"/>
    <w:rsid w:val="00CE409D"/>
    <w:rsid w:val="00CE6D5D"/>
    <w:rsid w:val="00CE7BD6"/>
    <w:rsid w:val="00CF1662"/>
    <w:rsid w:val="00CF2B03"/>
    <w:rsid w:val="00CF51C0"/>
    <w:rsid w:val="00CF5905"/>
    <w:rsid w:val="00CF773C"/>
    <w:rsid w:val="00D01239"/>
    <w:rsid w:val="00D0197C"/>
    <w:rsid w:val="00D02140"/>
    <w:rsid w:val="00D027B4"/>
    <w:rsid w:val="00D041C1"/>
    <w:rsid w:val="00D0608E"/>
    <w:rsid w:val="00D060E5"/>
    <w:rsid w:val="00D07D5F"/>
    <w:rsid w:val="00D116CF"/>
    <w:rsid w:val="00D11814"/>
    <w:rsid w:val="00D13220"/>
    <w:rsid w:val="00D1524A"/>
    <w:rsid w:val="00D16543"/>
    <w:rsid w:val="00D16B0E"/>
    <w:rsid w:val="00D201D4"/>
    <w:rsid w:val="00D219FE"/>
    <w:rsid w:val="00D3043F"/>
    <w:rsid w:val="00D30BB4"/>
    <w:rsid w:val="00D331BE"/>
    <w:rsid w:val="00D35712"/>
    <w:rsid w:val="00D37658"/>
    <w:rsid w:val="00D400B7"/>
    <w:rsid w:val="00D416AE"/>
    <w:rsid w:val="00D41E5F"/>
    <w:rsid w:val="00D42E02"/>
    <w:rsid w:val="00D43FB9"/>
    <w:rsid w:val="00D47392"/>
    <w:rsid w:val="00D47BF1"/>
    <w:rsid w:val="00D52000"/>
    <w:rsid w:val="00D524AB"/>
    <w:rsid w:val="00D55902"/>
    <w:rsid w:val="00D55C9F"/>
    <w:rsid w:val="00D64DBE"/>
    <w:rsid w:val="00D7411E"/>
    <w:rsid w:val="00D770DB"/>
    <w:rsid w:val="00D83758"/>
    <w:rsid w:val="00D84ECD"/>
    <w:rsid w:val="00D85C22"/>
    <w:rsid w:val="00D90FB1"/>
    <w:rsid w:val="00D96451"/>
    <w:rsid w:val="00D96842"/>
    <w:rsid w:val="00D97C0F"/>
    <w:rsid w:val="00DA1B32"/>
    <w:rsid w:val="00DA349D"/>
    <w:rsid w:val="00DA4EB4"/>
    <w:rsid w:val="00DA68F4"/>
    <w:rsid w:val="00DB01BE"/>
    <w:rsid w:val="00DB1A00"/>
    <w:rsid w:val="00DB440D"/>
    <w:rsid w:val="00DB69B4"/>
    <w:rsid w:val="00DC14C7"/>
    <w:rsid w:val="00DD420E"/>
    <w:rsid w:val="00DD5068"/>
    <w:rsid w:val="00DD6E29"/>
    <w:rsid w:val="00DE0CC7"/>
    <w:rsid w:val="00DE1C49"/>
    <w:rsid w:val="00DE617D"/>
    <w:rsid w:val="00DE79C6"/>
    <w:rsid w:val="00DF0FCF"/>
    <w:rsid w:val="00DF1130"/>
    <w:rsid w:val="00DF430E"/>
    <w:rsid w:val="00DF6BFF"/>
    <w:rsid w:val="00E0195D"/>
    <w:rsid w:val="00E03FBE"/>
    <w:rsid w:val="00E0650B"/>
    <w:rsid w:val="00E104D7"/>
    <w:rsid w:val="00E114B9"/>
    <w:rsid w:val="00E14AFE"/>
    <w:rsid w:val="00E17E21"/>
    <w:rsid w:val="00E23B54"/>
    <w:rsid w:val="00E24D74"/>
    <w:rsid w:val="00E30B7E"/>
    <w:rsid w:val="00E320D0"/>
    <w:rsid w:val="00E3427F"/>
    <w:rsid w:val="00E34914"/>
    <w:rsid w:val="00E443A8"/>
    <w:rsid w:val="00E44E10"/>
    <w:rsid w:val="00E47064"/>
    <w:rsid w:val="00E50EF1"/>
    <w:rsid w:val="00E52BFB"/>
    <w:rsid w:val="00E53060"/>
    <w:rsid w:val="00E534BF"/>
    <w:rsid w:val="00E54230"/>
    <w:rsid w:val="00E56CD5"/>
    <w:rsid w:val="00E57263"/>
    <w:rsid w:val="00E62FC1"/>
    <w:rsid w:val="00E630C6"/>
    <w:rsid w:val="00E64A7F"/>
    <w:rsid w:val="00E64D9D"/>
    <w:rsid w:val="00E67CFD"/>
    <w:rsid w:val="00E72C21"/>
    <w:rsid w:val="00E73F1A"/>
    <w:rsid w:val="00E77840"/>
    <w:rsid w:val="00E86E51"/>
    <w:rsid w:val="00E90F98"/>
    <w:rsid w:val="00E932AC"/>
    <w:rsid w:val="00E93979"/>
    <w:rsid w:val="00EA4F7B"/>
    <w:rsid w:val="00EA62C5"/>
    <w:rsid w:val="00EA647C"/>
    <w:rsid w:val="00EA664A"/>
    <w:rsid w:val="00EA7A76"/>
    <w:rsid w:val="00EB0523"/>
    <w:rsid w:val="00EB0B12"/>
    <w:rsid w:val="00EB2414"/>
    <w:rsid w:val="00EB35DE"/>
    <w:rsid w:val="00EB5FEC"/>
    <w:rsid w:val="00EC017B"/>
    <w:rsid w:val="00EC0544"/>
    <w:rsid w:val="00EC1539"/>
    <w:rsid w:val="00EC18EE"/>
    <w:rsid w:val="00EC2F47"/>
    <w:rsid w:val="00EC4902"/>
    <w:rsid w:val="00EC505A"/>
    <w:rsid w:val="00ED2532"/>
    <w:rsid w:val="00ED54EA"/>
    <w:rsid w:val="00EE2478"/>
    <w:rsid w:val="00EE2F2C"/>
    <w:rsid w:val="00EE60BB"/>
    <w:rsid w:val="00EE746F"/>
    <w:rsid w:val="00EF04E0"/>
    <w:rsid w:val="00EF1015"/>
    <w:rsid w:val="00EF5219"/>
    <w:rsid w:val="00F008DF"/>
    <w:rsid w:val="00F00F6B"/>
    <w:rsid w:val="00F01E86"/>
    <w:rsid w:val="00F02021"/>
    <w:rsid w:val="00F03182"/>
    <w:rsid w:val="00F0560B"/>
    <w:rsid w:val="00F10E73"/>
    <w:rsid w:val="00F2071C"/>
    <w:rsid w:val="00F20CA8"/>
    <w:rsid w:val="00F20F3C"/>
    <w:rsid w:val="00F26269"/>
    <w:rsid w:val="00F415EA"/>
    <w:rsid w:val="00F44304"/>
    <w:rsid w:val="00F45052"/>
    <w:rsid w:val="00F50B28"/>
    <w:rsid w:val="00F51E62"/>
    <w:rsid w:val="00F529A9"/>
    <w:rsid w:val="00F5526B"/>
    <w:rsid w:val="00F62B4A"/>
    <w:rsid w:val="00F66415"/>
    <w:rsid w:val="00F7050C"/>
    <w:rsid w:val="00F72081"/>
    <w:rsid w:val="00F75AB4"/>
    <w:rsid w:val="00F771A5"/>
    <w:rsid w:val="00F82C7E"/>
    <w:rsid w:val="00F85F0B"/>
    <w:rsid w:val="00F86AFE"/>
    <w:rsid w:val="00F9094D"/>
    <w:rsid w:val="00F90F11"/>
    <w:rsid w:val="00F9587B"/>
    <w:rsid w:val="00F959DF"/>
    <w:rsid w:val="00FA36C5"/>
    <w:rsid w:val="00FA5BE2"/>
    <w:rsid w:val="00FB09B8"/>
    <w:rsid w:val="00FB7B2E"/>
    <w:rsid w:val="00FB7D57"/>
    <w:rsid w:val="00FC403B"/>
    <w:rsid w:val="00FD5C0E"/>
    <w:rsid w:val="00FE0D9C"/>
    <w:rsid w:val="00FE4E7B"/>
    <w:rsid w:val="00FF2E53"/>
    <w:rsid w:val="00FF54AF"/>
    <w:rsid w:val="00FF5F6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1BB62"/>
  <w15:chartTrackingRefBased/>
  <w15:docId w15:val="{94AD7BD5-25F6-46E3-901C-49B484BCF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F1A"/>
  </w:style>
  <w:style w:type="paragraph" w:styleId="Heading1">
    <w:name w:val="heading 1"/>
    <w:basedOn w:val="Normal"/>
    <w:link w:val="Heading1Char"/>
    <w:uiPriority w:val="9"/>
    <w:qFormat/>
    <w:rsid w:val="007109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next w:val="Normal"/>
    <w:link w:val="Heading2Char"/>
    <w:uiPriority w:val="9"/>
    <w:semiHidden/>
    <w:unhideWhenUsed/>
    <w:qFormat/>
    <w:rsid w:val="006E4C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3785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8565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17D"/>
    <w:pPr>
      <w:ind w:left="720"/>
      <w:contextualSpacing/>
    </w:pPr>
  </w:style>
  <w:style w:type="paragraph" w:customStyle="1" w:styleId="ATABLETEXTSIMPLE">
    <w:name w:val="A TABLE TEXT SIMPLE"/>
    <w:basedOn w:val="Normal"/>
    <w:next w:val="Normal"/>
    <w:uiPriority w:val="99"/>
    <w:rsid w:val="00DE617D"/>
    <w:pPr>
      <w:widowControl w:val="0"/>
      <w:tabs>
        <w:tab w:val="left" w:pos="284"/>
      </w:tabs>
      <w:suppressAutoHyphens/>
      <w:autoSpaceDE w:val="0"/>
      <w:autoSpaceDN w:val="0"/>
      <w:adjustRightInd w:val="0"/>
      <w:spacing w:before="57" w:after="57" w:line="220" w:lineRule="atLeast"/>
    </w:pPr>
    <w:rPr>
      <w:rFonts w:ascii="Arial Narrow" w:eastAsia="Times New Roman" w:hAnsi="Arial Narrow" w:cs="Helvetica-Condensed"/>
      <w:color w:val="000000"/>
      <w:sz w:val="20"/>
      <w:szCs w:val="18"/>
      <w:lang w:val="en-GB" w:eastAsia="en-AU"/>
    </w:rPr>
  </w:style>
  <w:style w:type="table" w:styleId="TableGrid">
    <w:name w:val="Table Grid"/>
    <w:basedOn w:val="TableNormal"/>
    <w:uiPriority w:val="39"/>
    <w:rsid w:val="00DE617D"/>
    <w:pPr>
      <w:spacing w:after="0" w:line="240" w:lineRule="auto"/>
    </w:pPr>
    <w:rPr>
      <w:rFonts w:ascii="Cambria" w:eastAsia="MS Mincho" w:hAnsi="Cambria" w:cs="Calibri"/>
      <w:sz w:val="20"/>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617D"/>
    <w:rPr>
      <w:color w:val="0563C1" w:themeColor="hyperlink"/>
      <w:u w:val="single"/>
    </w:rPr>
  </w:style>
  <w:style w:type="paragraph" w:styleId="Revision">
    <w:name w:val="Revision"/>
    <w:hidden/>
    <w:uiPriority w:val="99"/>
    <w:semiHidden/>
    <w:rsid w:val="00822132"/>
    <w:pPr>
      <w:spacing w:after="0" w:line="240" w:lineRule="auto"/>
    </w:pPr>
  </w:style>
  <w:style w:type="character" w:styleId="CommentReference">
    <w:name w:val="annotation reference"/>
    <w:basedOn w:val="DefaultParagraphFont"/>
    <w:uiPriority w:val="99"/>
    <w:semiHidden/>
    <w:unhideWhenUsed/>
    <w:rsid w:val="009C2193"/>
    <w:rPr>
      <w:sz w:val="16"/>
      <w:szCs w:val="16"/>
    </w:rPr>
  </w:style>
  <w:style w:type="paragraph" w:styleId="CommentText">
    <w:name w:val="annotation text"/>
    <w:basedOn w:val="Normal"/>
    <w:link w:val="CommentTextChar"/>
    <w:uiPriority w:val="99"/>
    <w:unhideWhenUsed/>
    <w:rsid w:val="009C2193"/>
    <w:pPr>
      <w:spacing w:line="240" w:lineRule="auto"/>
    </w:pPr>
    <w:rPr>
      <w:sz w:val="20"/>
      <w:szCs w:val="20"/>
    </w:rPr>
  </w:style>
  <w:style w:type="character" w:customStyle="1" w:styleId="CommentTextChar">
    <w:name w:val="Comment Text Char"/>
    <w:basedOn w:val="DefaultParagraphFont"/>
    <w:link w:val="CommentText"/>
    <w:uiPriority w:val="99"/>
    <w:rsid w:val="009C2193"/>
    <w:rPr>
      <w:sz w:val="20"/>
      <w:szCs w:val="20"/>
    </w:rPr>
  </w:style>
  <w:style w:type="paragraph" w:styleId="CommentSubject">
    <w:name w:val="annotation subject"/>
    <w:basedOn w:val="CommentText"/>
    <w:next w:val="CommentText"/>
    <w:link w:val="CommentSubjectChar"/>
    <w:uiPriority w:val="99"/>
    <w:semiHidden/>
    <w:unhideWhenUsed/>
    <w:rsid w:val="009C2193"/>
    <w:rPr>
      <w:b/>
      <w:bCs/>
    </w:rPr>
  </w:style>
  <w:style w:type="character" w:customStyle="1" w:styleId="CommentSubjectChar">
    <w:name w:val="Comment Subject Char"/>
    <w:basedOn w:val="CommentTextChar"/>
    <w:link w:val="CommentSubject"/>
    <w:uiPriority w:val="99"/>
    <w:semiHidden/>
    <w:rsid w:val="009C2193"/>
    <w:rPr>
      <w:b/>
      <w:bCs/>
      <w:sz w:val="20"/>
      <w:szCs w:val="20"/>
    </w:rPr>
  </w:style>
  <w:style w:type="character" w:customStyle="1" w:styleId="Heading1Char">
    <w:name w:val="Heading 1 Char"/>
    <w:basedOn w:val="DefaultParagraphFont"/>
    <w:link w:val="Heading1"/>
    <w:uiPriority w:val="9"/>
    <w:rsid w:val="007109FA"/>
    <w:rPr>
      <w:rFonts w:ascii="Times New Roman" w:eastAsia="Times New Roman" w:hAnsi="Times New Roman" w:cs="Times New Roman"/>
      <w:b/>
      <w:bCs/>
      <w:kern w:val="36"/>
      <w:sz w:val="48"/>
      <w:szCs w:val="48"/>
      <w:lang w:eastAsia="en-AU"/>
    </w:rPr>
  </w:style>
  <w:style w:type="character" w:customStyle="1" w:styleId="linked-signup-name">
    <w:name w:val="linked-signup-name"/>
    <w:basedOn w:val="DefaultParagraphFont"/>
    <w:rsid w:val="007109FA"/>
  </w:style>
  <w:style w:type="character" w:styleId="Strong">
    <w:name w:val="Strong"/>
    <w:basedOn w:val="DefaultParagraphFont"/>
    <w:uiPriority w:val="22"/>
    <w:qFormat/>
    <w:rsid w:val="007109FA"/>
    <w:rPr>
      <w:b/>
      <w:bCs/>
    </w:rPr>
  </w:style>
  <w:style w:type="character" w:customStyle="1" w:styleId="meta">
    <w:name w:val="meta"/>
    <w:basedOn w:val="DefaultParagraphFont"/>
    <w:rsid w:val="007109FA"/>
  </w:style>
  <w:style w:type="paragraph" w:styleId="NoSpacing">
    <w:name w:val="No Spacing"/>
    <w:uiPriority w:val="1"/>
    <w:qFormat/>
    <w:rsid w:val="007109FA"/>
    <w:pPr>
      <w:spacing w:after="0" w:line="240" w:lineRule="auto"/>
    </w:pPr>
  </w:style>
  <w:style w:type="character" w:styleId="FollowedHyperlink">
    <w:name w:val="FollowedHyperlink"/>
    <w:basedOn w:val="DefaultParagraphFont"/>
    <w:uiPriority w:val="99"/>
    <w:semiHidden/>
    <w:unhideWhenUsed/>
    <w:rsid w:val="00895266"/>
    <w:rPr>
      <w:color w:val="954F72" w:themeColor="followedHyperlink"/>
      <w:u w:val="single"/>
    </w:rPr>
  </w:style>
  <w:style w:type="paragraph" w:styleId="Header">
    <w:name w:val="header"/>
    <w:basedOn w:val="Normal"/>
    <w:link w:val="HeaderChar"/>
    <w:uiPriority w:val="99"/>
    <w:unhideWhenUsed/>
    <w:rsid w:val="00650D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DA7"/>
  </w:style>
  <w:style w:type="paragraph" w:styleId="Footer">
    <w:name w:val="footer"/>
    <w:basedOn w:val="Normal"/>
    <w:link w:val="FooterChar"/>
    <w:uiPriority w:val="99"/>
    <w:unhideWhenUsed/>
    <w:rsid w:val="00650D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DA7"/>
  </w:style>
  <w:style w:type="character" w:customStyle="1" w:styleId="UnresolvedMention1">
    <w:name w:val="Unresolved Mention1"/>
    <w:basedOn w:val="DefaultParagraphFont"/>
    <w:uiPriority w:val="99"/>
    <w:semiHidden/>
    <w:unhideWhenUsed/>
    <w:rsid w:val="00447693"/>
    <w:rPr>
      <w:color w:val="605E5C"/>
      <w:shd w:val="clear" w:color="auto" w:fill="E1DFDD"/>
    </w:rPr>
  </w:style>
  <w:style w:type="paragraph" w:styleId="NormalWeb">
    <w:name w:val="Normal (Web)"/>
    <w:basedOn w:val="Normal"/>
    <w:uiPriority w:val="99"/>
    <w:semiHidden/>
    <w:unhideWhenUsed/>
    <w:rsid w:val="00E320D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f0">
    <w:name w:val="pf0"/>
    <w:basedOn w:val="Normal"/>
    <w:rsid w:val="0001783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01783D"/>
    <w:rPr>
      <w:rFonts w:ascii="Segoe UI" w:hAnsi="Segoe UI" w:cs="Segoe UI" w:hint="default"/>
      <w:b/>
      <w:bCs/>
      <w:sz w:val="18"/>
      <w:szCs w:val="18"/>
    </w:rPr>
  </w:style>
  <w:style w:type="character" w:customStyle="1" w:styleId="cf21">
    <w:name w:val="cf21"/>
    <w:basedOn w:val="DefaultParagraphFont"/>
    <w:rsid w:val="0001783D"/>
    <w:rPr>
      <w:rFonts w:ascii="Segoe UI" w:hAnsi="Segoe UI" w:cs="Segoe UI" w:hint="default"/>
      <w:sz w:val="18"/>
      <w:szCs w:val="18"/>
    </w:rPr>
  </w:style>
  <w:style w:type="character" w:customStyle="1" w:styleId="cf31">
    <w:name w:val="cf31"/>
    <w:basedOn w:val="DefaultParagraphFont"/>
    <w:rsid w:val="0001783D"/>
    <w:rPr>
      <w:rFonts w:ascii="Segoe UI" w:hAnsi="Segoe UI" w:cs="Segoe UI" w:hint="default"/>
      <w:b/>
      <w:bCs/>
      <w:sz w:val="18"/>
      <w:szCs w:val="18"/>
    </w:rPr>
  </w:style>
  <w:style w:type="character" w:customStyle="1" w:styleId="cf41">
    <w:name w:val="cf41"/>
    <w:basedOn w:val="DefaultParagraphFont"/>
    <w:rsid w:val="0001783D"/>
    <w:rPr>
      <w:rFonts w:ascii="Segoe UI" w:hAnsi="Segoe UI" w:cs="Segoe UI" w:hint="default"/>
      <w:sz w:val="18"/>
      <w:szCs w:val="18"/>
    </w:rPr>
  </w:style>
  <w:style w:type="paragraph" w:customStyle="1" w:styleId="muitypography-root">
    <w:name w:val="muitypography-root"/>
    <w:basedOn w:val="Normal"/>
    <w:rsid w:val="00B41DD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rpl-text-label">
    <w:name w:val="rpl-text-label"/>
    <w:basedOn w:val="DefaultParagraphFont"/>
    <w:rsid w:val="00336C98"/>
  </w:style>
  <w:style w:type="character" w:customStyle="1" w:styleId="rpl-text-icongroup">
    <w:name w:val="rpl-text-icon__group"/>
    <w:basedOn w:val="DefaultParagraphFont"/>
    <w:rsid w:val="00336C98"/>
  </w:style>
  <w:style w:type="character" w:styleId="UnresolvedMention">
    <w:name w:val="Unresolved Mention"/>
    <w:basedOn w:val="DefaultParagraphFont"/>
    <w:uiPriority w:val="99"/>
    <w:semiHidden/>
    <w:unhideWhenUsed/>
    <w:rsid w:val="00C6530A"/>
    <w:rPr>
      <w:color w:val="605E5C"/>
      <w:shd w:val="clear" w:color="auto" w:fill="E1DFDD"/>
    </w:rPr>
  </w:style>
  <w:style w:type="character" w:customStyle="1" w:styleId="Heading2Char">
    <w:name w:val="Heading 2 Char"/>
    <w:basedOn w:val="DefaultParagraphFont"/>
    <w:link w:val="Heading2"/>
    <w:uiPriority w:val="9"/>
    <w:semiHidden/>
    <w:rsid w:val="006E4C40"/>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85653"/>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53785F"/>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C609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14:ligatures w14:val="standardContextual"/>
    </w:rPr>
  </w:style>
  <w:style w:type="table" w:styleId="GridTable1Light-Accent1">
    <w:name w:val="Grid Table 1 Light Accent 1"/>
    <w:basedOn w:val="TableNormal"/>
    <w:uiPriority w:val="46"/>
    <w:rsid w:val="001F42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6440">
      <w:bodyDiv w:val="1"/>
      <w:marLeft w:val="0"/>
      <w:marRight w:val="0"/>
      <w:marTop w:val="0"/>
      <w:marBottom w:val="0"/>
      <w:divBdr>
        <w:top w:val="none" w:sz="0" w:space="0" w:color="auto"/>
        <w:left w:val="none" w:sz="0" w:space="0" w:color="auto"/>
        <w:bottom w:val="none" w:sz="0" w:space="0" w:color="auto"/>
        <w:right w:val="none" w:sz="0" w:space="0" w:color="auto"/>
      </w:divBdr>
    </w:div>
    <w:div w:id="40247468">
      <w:bodyDiv w:val="1"/>
      <w:marLeft w:val="0"/>
      <w:marRight w:val="0"/>
      <w:marTop w:val="0"/>
      <w:marBottom w:val="0"/>
      <w:divBdr>
        <w:top w:val="none" w:sz="0" w:space="0" w:color="auto"/>
        <w:left w:val="none" w:sz="0" w:space="0" w:color="auto"/>
        <w:bottom w:val="none" w:sz="0" w:space="0" w:color="auto"/>
        <w:right w:val="none" w:sz="0" w:space="0" w:color="auto"/>
      </w:divBdr>
    </w:div>
    <w:div w:id="128284275">
      <w:bodyDiv w:val="1"/>
      <w:marLeft w:val="0"/>
      <w:marRight w:val="0"/>
      <w:marTop w:val="0"/>
      <w:marBottom w:val="0"/>
      <w:divBdr>
        <w:top w:val="none" w:sz="0" w:space="0" w:color="auto"/>
        <w:left w:val="none" w:sz="0" w:space="0" w:color="auto"/>
        <w:bottom w:val="none" w:sz="0" w:space="0" w:color="auto"/>
        <w:right w:val="none" w:sz="0" w:space="0" w:color="auto"/>
      </w:divBdr>
    </w:div>
    <w:div w:id="157963943">
      <w:bodyDiv w:val="1"/>
      <w:marLeft w:val="0"/>
      <w:marRight w:val="0"/>
      <w:marTop w:val="0"/>
      <w:marBottom w:val="0"/>
      <w:divBdr>
        <w:top w:val="none" w:sz="0" w:space="0" w:color="auto"/>
        <w:left w:val="none" w:sz="0" w:space="0" w:color="auto"/>
        <w:bottom w:val="none" w:sz="0" w:space="0" w:color="auto"/>
        <w:right w:val="none" w:sz="0" w:space="0" w:color="auto"/>
      </w:divBdr>
    </w:div>
    <w:div w:id="163513195">
      <w:bodyDiv w:val="1"/>
      <w:marLeft w:val="0"/>
      <w:marRight w:val="0"/>
      <w:marTop w:val="0"/>
      <w:marBottom w:val="0"/>
      <w:divBdr>
        <w:top w:val="none" w:sz="0" w:space="0" w:color="auto"/>
        <w:left w:val="none" w:sz="0" w:space="0" w:color="auto"/>
        <w:bottom w:val="none" w:sz="0" w:space="0" w:color="auto"/>
        <w:right w:val="none" w:sz="0" w:space="0" w:color="auto"/>
      </w:divBdr>
    </w:div>
    <w:div w:id="186724063">
      <w:bodyDiv w:val="1"/>
      <w:marLeft w:val="0"/>
      <w:marRight w:val="0"/>
      <w:marTop w:val="0"/>
      <w:marBottom w:val="0"/>
      <w:divBdr>
        <w:top w:val="none" w:sz="0" w:space="0" w:color="auto"/>
        <w:left w:val="none" w:sz="0" w:space="0" w:color="auto"/>
        <w:bottom w:val="none" w:sz="0" w:space="0" w:color="auto"/>
        <w:right w:val="none" w:sz="0" w:space="0" w:color="auto"/>
      </w:divBdr>
      <w:divsChild>
        <w:div w:id="408887422">
          <w:marLeft w:val="0"/>
          <w:marRight w:val="0"/>
          <w:marTop w:val="0"/>
          <w:marBottom w:val="0"/>
          <w:divBdr>
            <w:top w:val="single" w:sz="2" w:space="0" w:color="E5E7EB"/>
            <w:left w:val="single" w:sz="2" w:space="0" w:color="E5E7EB"/>
            <w:bottom w:val="single" w:sz="2" w:space="0" w:color="E5E7EB"/>
            <w:right w:val="single" w:sz="2" w:space="0" w:color="E5E7EB"/>
          </w:divBdr>
        </w:div>
        <w:div w:id="1001513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8807740">
      <w:bodyDiv w:val="1"/>
      <w:marLeft w:val="0"/>
      <w:marRight w:val="0"/>
      <w:marTop w:val="0"/>
      <w:marBottom w:val="0"/>
      <w:divBdr>
        <w:top w:val="none" w:sz="0" w:space="0" w:color="auto"/>
        <w:left w:val="none" w:sz="0" w:space="0" w:color="auto"/>
        <w:bottom w:val="none" w:sz="0" w:space="0" w:color="auto"/>
        <w:right w:val="none" w:sz="0" w:space="0" w:color="auto"/>
      </w:divBdr>
    </w:div>
    <w:div w:id="269120669">
      <w:bodyDiv w:val="1"/>
      <w:marLeft w:val="0"/>
      <w:marRight w:val="0"/>
      <w:marTop w:val="0"/>
      <w:marBottom w:val="0"/>
      <w:divBdr>
        <w:top w:val="none" w:sz="0" w:space="0" w:color="auto"/>
        <w:left w:val="none" w:sz="0" w:space="0" w:color="auto"/>
        <w:bottom w:val="none" w:sz="0" w:space="0" w:color="auto"/>
        <w:right w:val="none" w:sz="0" w:space="0" w:color="auto"/>
      </w:divBdr>
    </w:div>
    <w:div w:id="275020183">
      <w:bodyDiv w:val="1"/>
      <w:marLeft w:val="0"/>
      <w:marRight w:val="0"/>
      <w:marTop w:val="0"/>
      <w:marBottom w:val="0"/>
      <w:divBdr>
        <w:top w:val="none" w:sz="0" w:space="0" w:color="auto"/>
        <w:left w:val="none" w:sz="0" w:space="0" w:color="auto"/>
        <w:bottom w:val="none" w:sz="0" w:space="0" w:color="auto"/>
        <w:right w:val="none" w:sz="0" w:space="0" w:color="auto"/>
      </w:divBdr>
    </w:div>
    <w:div w:id="286661378">
      <w:bodyDiv w:val="1"/>
      <w:marLeft w:val="0"/>
      <w:marRight w:val="0"/>
      <w:marTop w:val="0"/>
      <w:marBottom w:val="0"/>
      <w:divBdr>
        <w:top w:val="none" w:sz="0" w:space="0" w:color="auto"/>
        <w:left w:val="none" w:sz="0" w:space="0" w:color="auto"/>
        <w:bottom w:val="none" w:sz="0" w:space="0" w:color="auto"/>
        <w:right w:val="none" w:sz="0" w:space="0" w:color="auto"/>
      </w:divBdr>
    </w:div>
    <w:div w:id="314071673">
      <w:bodyDiv w:val="1"/>
      <w:marLeft w:val="0"/>
      <w:marRight w:val="0"/>
      <w:marTop w:val="0"/>
      <w:marBottom w:val="0"/>
      <w:divBdr>
        <w:top w:val="none" w:sz="0" w:space="0" w:color="auto"/>
        <w:left w:val="none" w:sz="0" w:space="0" w:color="auto"/>
        <w:bottom w:val="none" w:sz="0" w:space="0" w:color="auto"/>
        <w:right w:val="none" w:sz="0" w:space="0" w:color="auto"/>
      </w:divBdr>
      <w:divsChild>
        <w:div w:id="2131314978">
          <w:marLeft w:val="0"/>
          <w:marRight w:val="0"/>
          <w:marTop w:val="0"/>
          <w:marBottom w:val="0"/>
          <w:divBdr>
            <w:top w:val="single" w:sz="2" w:space="0" w:color="E5E7EB"/>
            <w:left w:val="single" w:sz="2" w:space="0" w:color="E5E7EB"/>
            <w:bottom w:val="single" w:sz="2" w:space="0" w:color="E5E7EB"/>
            <w:right w:val="single" w:sz="2" w:space="0" w:color="E5E7EB"/>
          </w:divBdr>
        </w:div>
        <w:div w:id="965432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8749725">
      <w:bodyDiv w:val="1"/>
      <w:marLeft w:val="0"/>
      <w:marRight w:val="0"/>
      <w:marTop w:val="0"/>
      <w:marBottom w:val="0"/>
      <w:divBdr>
        <w:top w:val="none" w:sz="0" w:space="0" w:color="auto"/>
        <w:left w:val="none" w:sz="0" w:space="0" w:color="auto"/>
        <w:bottom w:val="none" w:sz="0" w:space="0" w:color="auto"/>
        <w:right w:val="none" w:sz="0" w:space="0" w:color="auto"/>
      </w:divBdr>
      <w:divsChild>
        <w:div w:id="1269116129">
          <w:marLeft w:val="0"/>
          <w:marRight w:val="0"/>
          <w:marTop w:val="0"/>
          <w:marBottom w:val="0"/>
          <w:divBdr>
            <w:top w:val="single" w:sz="2" w:space="0" w:color="E5E7EB"/>
            <w:left w:val="single" w:sz="2" w:space="0" w:color="E5E7EB"/>
            <w:bottom w:val="single" w:sz="2" w:space="0" w:color="E5E7EB"/>
            <w:right w:val="single" w:sz="2" w:space="0" w:color="E5E7EB"/>
          </w:divBdr>
        </w:div>
        <w:div w:id="13905672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0568067">
      <w:bodyDiv w:val="1"/>
      <w:marLeft w:val="0"/>
      <w:marRight w:val="0"/>
      <w:marTop w:val="0"/>
      <w:marBottom w:val="0"/>
      <w:divBdr>
        <w:top w:val="none" w:sz="0" w:space="0" w:color="auto"/>
        <w:left w:val="none" w:sz="0" w:space="0" w:color="auto"/>
        <w:bottom w:val="none" w:sz="0" w:space="0" w:color="auto"/>
        <w:right w:val="none" w:sz="0" w:space="0" w:color="auto"/>
      </w:divBdr>
      <w:divsChild>
        <w:div w:id="1953899175">
          <w:marLeft w:val="0"/>
          <w:marRight w:val="0"/>
          <w:marTop w:val="0"/>
          <w:marBottom w:val="0"/>
          <w:divBdr>
            <w:top w:val="single" w:sz="2" w:space="0" w:color="E5E7EB"/>
            <w:left w:val="single" w:sz="2" w:space="0" w:color="E5E7EB"/>
            <w:bottom w:val="single" w:sz="2" w:space="0" w:color="E5E7EB"/>
            <w:right w:val="single" w:sz="2" w:space="0" w:color="E5E7EB"/>
          </w:divBdr>
        </w:div>
        <w:div w:id="2009090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4399025">
      <w:bodyDiv w:val="1"/>
      <w:marLeft w:val="0"/>
      <w:marRight w:val="0"/>
      <w:marTop w:val="0"/>
      <w:marBottom w:val="0"/>
      <w:divBdr>
        <w:top w:val="none" w:sz="0" w:space="0" w:color="auto"/>
        <w:left w:val="none" w:sz="0" w:space="0" w:color="auto"/>
        <w:bottom w:val="none" w:sz="0" w:space="0" w:color="auto"/>
        <w:right w:val="none" w:sz="0" w:space="0" w:color="auto"/>
      </w:divBdr>
    </w:div>
    <w:div w:id="523131695">
      <w:bodyDiv w:val="1"/>
      <w:marLeft w:val="0"/>
      <w:marRight w:val="0"/>
      <w:marTop w:val="0"/>
      <w:marBottom w:val="0"/>
      <w:divBdr>
        <w:top w:val="none" w:sz="0" w:space="0" w:color="auto"/>
        <w:left w:val="none" w:sz="0" w:space="0" w:color="auto"/>
        <w:bottom w:val="none" w:sz="0" w:space="0" w:color="auto"/>
        <w:right w:val="none" w:sz="0" w:space="0" w:color="auto"/>
      </w:divBdr>
    </w:div>
    <w:div w:id="529613078">
      <w:bodyDiv w:val="1"/>
      <w:marLeft w:val="0"/>
      <w:marRight w:val="0"/>
      <w:marTop w:val="0"/>
      <w:marBottom w:val="0"/>
      <w:divBdr>
        <w:top w:val="none" w:sz="0" w:space="0" w:color="auto"/>
        <w:left w:val="none" w:sz="0" w:space="0" w:color="auto"/>
        <w:bottom w:val="none" w:sz="0" w:space="0" w:color="auto"/>
        <w:right w:val="none" w:sz="0" w:space="0" w:color="auto"/>
      </w:divBdr>
    </w:div>
    <w:div w:id="555094670">
      <w:bodyDiv w:val="1"/>
      <w:marLeft w:val="0"/>
      <w:marRight w:val="0"/>
      <w:marTop w:val="0"/>
      <w:marBottom w:val="0"/>
      <w:divBdr>
        <w:top w:val="none" w:sz="0" w:space="0" w:color="auto"/>
        <w:left w:val="none" w:sz="0" w:space="0" w:color="auto"/>
        <w:bottom w:val="none" w:sz="0" w:space="0" w:color="auto"/>
        <w:right w:val="none" w:sz="0" w:space="0" w:color="auto"/>
      </w:divBdr>
      <w:divsChild>
        <w:div w:id="1727028016">
          <w:marLeft w:val="0"/>
          <w:marRight w:val="0"/>
          <w:marTop w:val="0"/>
          <w:marBottom w:val="0"/>
          <w:divBdr>
            <w:top w:val="none" w:sz="0" w:space="0" w:color="auto"/>
            <w:left w:val="none" w:sz="0" w:space="0" w:color="auto"/>
            <w:bottom w:val="none" w:sz="0" w:space="0" w:color="auto"/>
            <w:right w:val="none" w:sz="0" w:space="0" w:color="auto"/>
          </w:divBdr>
        </w:div>
        <w:div w:id="1429697668">
          <w:marLeft w:val="0"/>
          <w:marRight w:val="0"/>
          <w:marTop w:val="0"/>
          <w:marBottom w:val="0"/>
          <w:divBdr>
            <w:top w:val="none" w:sz="0" w:space="0" w:color="auto"/>
            <w:left w:val="none" w:sz="0" w:space="0" w:color="auto"/>
            <w:bottom w:val="none" w:sz="0" w:space="0" w:color="auto"/>
            <w:right w:val="none" w:sz="0" w:space="0" w:color="auto"/>
          </w:divBdr>
        </w:div>
      </w:divsChild>
    </w:div>
    <w:div w:id="559705907">
      <w:bodyDiv w:val="1"/>
      <w:marLeft w:val="0"/>
      <w:marRight w:val="0"/>
      <w:marTop w:val="0"/>
      <w:marBottom w:val="0"/>
      <w:divBdr>
        <w:top w:val="none" w:sz="0" w:space="0" w:color="auto"/>
        <w:left w:val="none" w:sz="0" w:space="0" w:color="auto"/>
        <w:bottom w:val="none" w:sz="0" w:space="0" w:color="auto"/>
        <w:right w:val="none" w:sz="0" w:space="0" w:color="auto"/>
      </w:divBdr>
    </w:div>
    <w:div w:id="563569458">
      <w:bodyDiv w:val="1"/>
      <w:marLeft w:val="0"/>
      <w:marRight w:val="0"/>
      <w:marTop w:val="0"/>
      <w:marBottom w:val="0"/>
      <w:divBdr>
        <w:top w:val="none" w:sz="0" w:space="0" w:color="auto"/>
        <w:left w:val="none" w:sz="0" w:space="0" w:color="auto"/>
        <w:bottom w:val="none" w:sz="0" w:space="0" w:color="auto"/>
        <w:right w:val="none" w:sz="0" w:space="0" w:color="auto"/>
      </w:divBdr>
    </w:div>
    <w:div w:id="594946084">
      <w:bodyDiv w:val="1"/>
      <w:marLeft w:val="0"/>
      <w:marRight w:val="0"/>
      <w:marTop w:val="0"/>
      <w:marBottom w:val="0"/>
      <w:divBdr>
        <w:top w:val="none" w:sz="0" w:space="0" w:color="auto"/>
        <w:left w:val="none" w:sz="0" w:space="0" w:color="auto"/>
        <w:bottom w:val="none" w:sz="0" w:space="0" w:color="auto"/>
        <w:right w:val="none" w:sz="0" w:space="0" w:color="auto"/>
      </w:divBdr>
      <w:divsChild>
        <w:div w:id="373652160">
          <w:marLeft w:val="0"/>
          <w:marRight w:val="0"/>
          <w:marTop w:val="0"/>
          <w:marBottom w:val="0"/>
          <w:divBdr>
            <w:top w:val="single" w:sz="2" w:space="0" w:color="E5E7EB"/>
            <w:left w:val="single" w:sz="2" w:space="0" w:color="E5E7EB"/>
            <w:bottom w:val="single" w:sz="2" w:space="0" w:color="E5E7EB"/>
            <w:right w:val="single" w:sz="2" w:space="0" w:color="E5E7EB"/>
          </w:divBdr>
        </w:div>
        <w:div w:id="10575090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8246492">
      <w:bodyDiv w:val="1"/>
      <w:marLeft w:val="0"/>
      <w:marRight w:val="0"/>
      <w:marTop w:val="0"/>
      <w:marBottom w:val="0"/>
      <w:divBdr>
        <w:top w:val="none" w:sz="0" w:space="0" w:color="auto"/>
        <w:left w:val="none" w:sz="0" w:space="0" w:color="auto"/>
        <w:bottom w:val="none" w:sz="0" w:space="0" w:color="auto"/>
        <w:right w:val="none" w:sz="0" w:space="0" w:color="auto"/>
      </w:divBdr>
      <w:divsChild>
        <w:div w:id="1401519456">
          <w:marLeft w:val="0"/>
          <w:marRight w:val="0"/>
          <w:marTop w:val="0"/>
          <w:marBottom w:val="0"/>
          <w:divBdr>
            <w:top w:val="single" w:sz="2" w:space="0" w:color="E5E7EB"/>
            <w:left w:val="single" w:sz="2" w:space="0" w:color="E5E7EB"/>
            <w:bottom w:val="single" w:sz="2" w:space="0" w:color="E5E7EB"/>
            <w:right w:val="single" w:sz="2" w:space="0" w:color="E5E7EB"/>
          </w:divBdr>
        </w:div>
        <w:div w:id="190459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6398982">
      <w:bodyDiv w:val="1"/>
      <w:marLeft w:val="0"/>
      <w:marRight w:val="0"/>
      <w:marTop w:val="0"/>
      <w:marBottom w:val="0"/>
      <w:divBdr>
        <w:top w:val="none" w:sz="0" w:space="0" w:color="auto"/>
        <w:left w:val="none" w:sz="0" w:space="0" w:color="auto"/>
        <w:bottom w:val="none" w:sz="0" w:space="0" w:color="auto"/>
        <w:right w:val="none" w:sz="0" w:space="0" w:color="auto"/>
      </w:divBdr>
    </w:div>
    <w:div w:id="674578027">
      <w:bodyDiv w:val="1"/>
      <w:marLeft w:val="0"/>
      <w:marRight w:val="0"/>
      <w:marTop w:val="0"/>
      <w:marBottom w:val="0"/>
      <w:divBdr>
        <w:top w:val="none" w:sz="0" w:space="0" w:color="auto"/>
        <w:left w:val="none" w:sz="0" w:space="0" w:color="auto"/>
        <w:bottom w:val="none" w:sz="0" w:space="0" w:color="auto"/>
        <w:right w:val="none" w:sz="0" w:space="0" w:color="auto"/>
      </w:divBdr>
    </w:div>
    <w:div w:id="675763516">
      <w:bodyDiv w:val="1"/>
      <w:marLeft w:val="0"/>
      <w:marRight w:val="0"/>
      <w:marTop w:val="0"/>
      <w:marBottom w:val="0"/>
      <w:divBdr>
        <w:top w:val="none" w:sz="0" w:space="0" w:color="auto"/>
        <w:left w:val="none" w:sz="0" w:space="0" w:color="auto"/>
        <w:bottom w:val="none" w:sz="0" w:space="0" w:color="auto"/>
        <w:right w:val="none" w:sz="0" w:space="0" w:color="auto"/>
      </w:divBdr>
    </w:div>
    <w:div w:id="706681488">
      <w:bodyDiv w:val="1"/>
      <w:marLeft w:val="0"/>
      <w:marRight w:val="0"/>
      <w:marTop w:val="0"/>
      <w:marBottom w:val="0"/>
      <w:divBdr>
        <w:top w:val="none" w:sz="0" w:space="0" w:color="auto"/>
        <w:left w:val="none" w:sz="0" w:space="0" w:color="auto"/>
        <w:bottom w:val="none" w:sz="0" w:space="0" w:color="auto"/>
        <w:right w:val="none" w:sz="0" w:space="0" w:color="auto"/>
      </w:divBdr>
    </w:div>
    <w:div w:id="814906854">
      <w:bodyDiv w:val="1"/>
      <w:marLeft w:val="0"/>
      <w:marRight w:val="0"/>
      <w:marTop w:val="0"/>
      <w:marBottom w:val="0"/>
      <w:divBdr>
        <w:top w:val="none" w:sz="0" w:space="0" w:color="auto"/>
        <w:left w:val="none" w:sz="0" w:space="0" w:color="auto"/>
        <w:bottom w:val="none" w:sz="0" w:space="0" w:color="auto"/>
        <w:right w:val="none" w:sz="0" w:space="0" w:color="auto"/>
      </w:divBdr>
      <w:divsChild>
        <w:div w:id="1025714652">
          <w:marLeft w:val="0"/>
          <w:marRight w:val="0"/>
          <w:marTop w:val="0"/>
          <w:marBottom w:val="0"/>
          <w:divBdr>
            <w:top w:val="single" w:sz="2" w:space="0" w:color="E5E7EB"/>
            <w:left w:val="single" w:sz="2" w:space="0" w:color="E5E7EB"/>
            <w:bottom w:val="single" w:sz="2" w:space="0" w:color="E5E7EB"/>
            <w:right w:val="single" w:sz="2" w:space="0" w:color="E5E7EB"/>
          </w:divBdr>
        </w:div>
        <w:div w:id="125331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9910827">
      <w:bodyDiv w:val="1"/>
      <w:marLeft w:val="0"/>
      <w:marRight w:val="0"/>
      <w:marTop w:val="0"/>
      <w:marBottom w:val="0"/>
      <w:divBdr>
        <w:top w:val="none" w:sz="0" w:space="0" w:color="auto"/>
        <w:left w:val="none" w:sz="0" w:space="0" w:color="auto"/>
        <w:bottom w:val="none" w:sz="0" w:space="0" w:color="auto"/>
        <w:right w:val="none" w:sz="0" w:space="0" w:color="auto"/>
      </w:divBdr>
    </w:div>
    <w:div w:id="864829493">
      <w:bodyDiv w:val="1"/>
      <w:marLeft w:val="0"/>
      <w:marRight w:val="0"/>
      <w:marTop w:val="0"/>
      <w:marBottom w:val="0"/>
      <w:divBdr>
        <w:top w:val="none" w:sz="0" w:space="0" w:color="auto"/>
        <w:left w:val="none" w:sz="0" w:space="0" w:color="auto"/>
        <w:bottom w:val="none" w:sz="0" w:space="0" w:color="auto"/>
        <w:right w:val="none" w:sz="0" w:space="0" w:color="auto"/>
      </w:divBdr>
      <w:divsChild>
        <w:div w:id="1286502533">
          <w:marLeft w:val="0"/>
          <w:marRight w:val="0"/>
          <w:marTop w:val="0"/>
          <w:marBottom w:val="0"/>
          <w:divBdr>
            <w:top w:val="single" w:sz="2" w:space="0" w:color="E5E7EB"/>
            <w:left w:val="single" w:sz="2" w:space="0" w:color="E5E7EB"/>
            <w:bottom w:val="single" w:sz="2" w:space="0" w:color="E5E7EB"/>
            <w:right w:val="single" w:sz="2" w:space="0" w:color="E5E7EB"/>
          </w:divBdr>
        </w:div>
        <w:div w:id="1024207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5939962">
      <w:bodyDiv w:val="1"/>
      <w:marLeft w:val="0"/>
      <w:marRight w:val="0"/>
      <w:marTop w:val="0"/>
      <w:marBottom w:val="0"/>
      <w:divBdr>
        <w:top w:val="none" w:sz="0" w:space="0" w:color="auto"/>
        <w:left w:val="none" w:sz="0" w:space="0" w:color="auto"/>
        <w:bottom w:val="none" w:sz="0" w:space="0" w:color="auto"/>
        <w:right w:val="none" w:sz="0" w:space="0" w:color="auto"/>
      </w:divBdr>
    </w:div>
    <w:div w:id="930551538">
      <w:bodyDiv w:val="1"/>
      <w:marLeft w:val="0"/>
      <w:marRight w:val="0"/>
      <w:marTop w:val="0"/>
      <w:marBottom w:val="0"/>
      <w:divBdr>
        <w:top w:val="none" w:sz="0" w:space="0" w:color="auto"/>
        <w:left w:val="none" w:sz="0" w:space="0" w:color="auto"/>
        <w:bottom w:val="none" w:sz="0" w:space="0" w:color="auto"/>
        <w:right w:val="none" w:sz="0" w:space="0" w:color="auto"/>
      </w:divBdr>
      <w:divsChild>
        <w:div w:id="231090611">
          <w:marLeft w:val="0"/>
          <w:marRight w:val="0"/>
          <w:marTop w:val="0"/>
          <w:marBottom w:val="0"/>
          <w:divBdr>
            <w:top w:val="none" w:sz="0" w:space="0" w:color="auto"/>
            <w:left w:val="none" w:sz="0" w:space="0" w:color="auto"/>
            <w:bottom w:val="none" w:sz="0" w:space="0" w:color="auto"/>
            <w:right w:val="none" w:sz="0" w:space="0" w:color="auto"/>
          </w:divBdr>
          <w:divsChild>
            <w:div w:id="56366185">
              <w:marLeft w:val="0"/>
              <w:marRight w:val="0"/>
              <w:marTop w:val="0"/>
              <w:marBottom w:val="0"/>
              <w:divBdr>
                <w:top w:val="none" w:sz="0" w:space="0" w:color="auto"/>
                <w:left w:val="none" w:sz="0" w:space="0" w:color="auto"/>
                <w:bottom w:val="none" w:sz="0" w:space="0" w:color="auto"/>
                <w:right w:val="none" w:sz="0" w:space="0" w:color="auto"/>
              </w:divBdr>
              <w:divsChild>
                <w:div w:id="550112677">
                  <w:marLeft w:val="0"/>
                  <w:marRight w:val="0"/>
                  <w:marTop w:val="0"/>
                  <w:marBottom w:val="0"/>
                  <w:divBdr>
                    <w:top w:val="none" w:sz="0" w:space="0" w:color="auto"/>
                    <w:left w:val="none" w:sz="0" w:space="0" w:color="auto"/>
                    <w:bottom w:val="none" w:sz="0" w:space="0" w:color="auto"/>
                    <w:right w:val="none" w:sz="0" w:space="0" w:color="auto"/>
                  </w:divBdr>
                  <w:divsChild>
                    <w:div w:id="11780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6226">
          <w:marLeft w:val="0"/>
          <w:marRight w:val="0"/>
          <w:marTop w:val="0"/>
          <w:marBottom w:val="0"/>
          <w:divBdr>
            <w:top w:val="none" w:sz="0" w:space="0" w:color="auto"/>
            <w:left w:val="none" w:sz="0" w:space="0" w:color="auto"/>
            <w:bottom w:val="none" w:sz="0" w:space="0" w:color="auto"/>
            <w:right w:val="none" w:sz="0" w:space="0" w:color="auto"/>
          </w:divBdr>
          <w:divsChild>
            <w:div w:id="112988029">
              <w:marLeft w:val="0"/>
              <w:marRight w:val="0"/>
              <w:marTop w:val="0"/>
              <w:marBottom w:val="0"/>
              <w:divBdr>
                <w:top w:val="none" w:sz="0" w:space="0" w:color="auto"/>
                <w:left w:val="none" w:sz="0" w:space="0" w:color="auto"/>
                <w:bottom w:val="none" w:sz="0" w:space="0" w:color="auto"/>
                <w:right w:val="none" w:sz="0" w:space="0" w:color="auto"/>
              </w:divBdr>
              <w:divsChild>
                <w:div w:id="1262491620">
                  <w:marLeft w:val="0"/>
                  <w:marRight w:val="0"/>
                  <w:marTop w:val="0"/>
                  <w:marBottom w:val="0"/>
                  <w:divBdr>
                    <w:top w:val="none" w:sz="0" w:space="0" w:color="auto"/>
                    <w:left w:val="none" w:sz="0" w:space="0" w:color="auto"/>
                    <w:bottom w:val="none" w:sz="0" w:space="0" w:color="auto"/>
                    <w:right w:val="none" w:sz="0" w:space="0" w:color="auto"/>
                  </w:divBdr>
                  <w:divsChild>
                    <w:div w:id="13695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686338">
          <w:marLeft w:val="0"/>
          <w:marRight w:val="0"/>
          <w:marTop w:val="0"/>
          <w:marBottom w:val="0"/>
          <w:divBdr>
            <w:top w:val="none" w:sz="0" w:space="0" w:color="auto"/>
            <w:left w:val="none" w:sz="0" w:space="0" w:color="auto"/>
            <w:bottom w:val="none" w:sz="0" w:space="0" w:color="auto"/>
            <w:right w:val="none" w:sz="0" w:space="0" w:color="auto"/>
          </w:divBdr>
          <w:divsChild>
            <w:div w:id="1661546257">
              <w:marLeft w:val="0"/>
              <w:marRight w:val="0"/>
              <w:marTop w:val="0"/>
              <w:marBottom w:val="0"/>
              <w:divBdr>
                <w:top w:val="none" w:sz="0" w:space="0" w:color="auto"/>
                <w:left w:val="none" w:sz="0" w:space="0" w:color="auto"/>
                <w:bottom w:val="none" w:sz="0" w:space="0" w:color="auto"/>
                <w:right w:val="none" w:sz="0" w:space="0" w:color="auto"/>
              </w:divBdr>
              <w:divsChild>
                <w:div w:id="2079093367">
                  <w:marLeft w:val="0"/>
                  <w:marRight w:val="0"/>
                  <w:marTop w:val="0"/>
                  <w:marBottom w:val="0"/>
                  <w:divBdr>
                    <w:top w:val="none" w:sz="0" w:space="0" w:color="auto"/>
                    <w:left w:val="none" w:sz="0" w:space="0" w:color="auto"/>
                    <w:bottom w:val="none" w:sz="0" w:space="0" w:color="auto"/>
                    <w:right w:val="none" w:sz="0" w:space="0" w:color="auto"/>
                  </w:divBdr>
                  <w:divsChild>
                    <w:div w:id="20393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010020">
      <w:bodyDiv w:val="1"/>
      <w:marLeft w:val="0"/>
      <w:marRight w:val="0"/>
      <w:marTop w:val="0"/>
      <w:marBottom w:val="0"/>
      <w:divBdr>
        <w:top w:val="none" w:sz="0" w:space="0" w:color="auto"/>
        <w:left w:val="none" w:sz="0" w:space="0" w:color="auto"/>
        <w:bottom w:val="none" w:sz="0" w:space="0" w:color="auto"/>
        <w:right w:val="none" w:sz="0" w:space="0" w:color="auto"/>
      </w:divBdr>
      <w:divsChild>
        <w:div w:id="1316639550">
          <w:marLeft w:val="0"/>
          <w:marRight w:val="0"/>
          <w:marTop w:val="0"/>
          <w:marBottom w:val="0"/>
          <w:divBdr>
            <w:top w:val="none" w:sz="0" w:space="0" w:color="auto"/>
            <w:left w:val="none" w:sz="0" w:space="0" w:color="auto"/>
            <w:bottom w:val="none" w:sz="0" w:space="0" w:color="auto"/>
            <w:right w:val="none" w:sz="0" w:space="0" w:color="auto"/>
          </w:divBdr>
        </w:div>
        <w:div w:id="102697859">
          <w:marLeft w:val="0"/>
          <w:marRight w:val="0"/>
          <w:marTop w:val="0"/>
          <w:marBottom w:val="0"/>
          <w:divBdr>
            <w:top w:val="none" w:sz="0" w:space="0" w:color="auto"/>
            <w:left w:val="none" w:sz="0" w:space="0" w:color="auto"/>
            <w:bottom w:val="none" w:sz="0" w:space="0" w:color="auto"/>
            <w:right w:val="none" w:sz="0" w:space="0" w:color="auto"/>
          </w:divBdr>
        </w:div>
      </w:divsChild>
    </w:div>
    <w:div w:id="939527046">
      <w:bodyDiv w:val="1"/>
      <w:marLeft w:val="0"/>
      <w:marRight w:val="0"/>
      <w:marTop w:val="0"/>
      <w:marBottom w:val="0"/>
      <w:divBdr>
        <w:top w:val="none" w:sz="0" w:space="0" w:color="auto"/>
        <w:left w:val="none" w:sz="0" w:space="0" w:color="auto"/>
        <w:bottom w:val="none" w:sz="0" w:space="0" w:color="auto"/>
        <w:right w:val="none" w:sz="0" w:space="0" w:color="auto"/>
      </w:divBdr>
    </w:div>
    <w:div w:id="1048917977">
      <w:bodyDiv w:val="1"/>
      <w:marLeft w:val="0"/>
      <w:marRight w:val="0"/>
      <w:marTop w:val="0"/>
      <w:marBottom w:val="0"/>
      <w:divBdr>
        <w:top w:val="none" w:sz="0" w:space="0" w:color="auto"/>
        <w:left w:val="none" w:sz="0" w:space="0" w:color="auto"/>
        <w:bottom w:val="none" w:sz="0" w:space="0" w:color="auto"/>
        <w:right w:val="none" w:sz="0" w:space="0" w:color="auto"/>
      </w:divBdr>
    </w:div>
    <w:div w:id="1088186466">
      <w:bodyDiv w:val="1"/>
      <w:marLeft w:val="0"/>
      <w:marRight w:val="0"/>
      <w:marTop w:val="0"/>
      <w:marBottom w:val="0"/>
      <w:divBdr>
        <w:top w:val="none" w:sz="0" w:space="0" w:color="auto"/>
        <w:left w:val="none" w:sz="0" w:space="0" w:color="auto"/>
        <w:bottom w:val="none" w:sz="0" w:space="0" w:color="auto"/>
        <w:right w:val="none" w:sz="0" w:space="0" w:color="auto"/>
      </w:divBdr>
    </w:div>
    <w:div w:id="1103526710">
      <w:bodyDiv w:val="1"/>
      <w:marLeft w:val="0"/>
      <w:marRight w:val="0"/>
      <w:marTop w:val="0"/>
      <w:marBottom w:val="0"/>
      <w:divBdr>
        <w:top w:val="none" w:sz="0" w:space="0" w:color="auto"/>
        <w:left w:val="none" w:sz="0" w:space="0" w:color="auto"/>
        <w:bottom w:val="none" w:sz="0" w:space="0" w:color="auto"/>
        <w:right w:val="none" w:sz="0" w:space="0" w:color="auto"/>
      </w:divBdr>
    </w:div>
    <w:div w:id="1129084826">
      <w:bodyDiv w:val="1"/>
      <w:marLeft w:val="0"/>
      <w:marRight w:val="0"/>
      <w:marTop w:val="0"/>
      <w:marBottom w:val="0"/>
      <w:divBdr>
        <w:top w:val="none" w:sz="0" w:space="0" w:color="auto"/>
        <w:left w:val="none" w:sz="0" w:space="0" w:color="auto"/>
        <w:bottom w:val="none" w:sz="0" w:space="0" w:color="auto"/>
        <w:right w:val="none" w:sz="0" w:space="0" w:color="auto"/>
      </w:divBdr>
    </w:div>
    <w:div w:id="1228498140">
      <w:bodyDiv w:val="1"/>
      <w:marLeft w:val="0"/>
      <w:marRight w:val="0"/>
      <w:marTop w:val="0"/>
      <w:marBottom w:val="0"/>
      <w:divBdr>
        <w:top w:val="none" w:sz="0" w:space="0" w:color="auto"/>
        <w:left w:val="none" w:sz="0" w:space="0" w:color="auto"/>
        <w:bottom w:val="none" w:sz="0" w:space="0" w:color="auto"/>
        <w:right w:val="none" w:sz="0" w:space="0" w:color="auto"/>
      </w:divBdr>
    </w:div>
    <w:div w:id="1233085400">
      <w:bodyDiv w:val="1"/>
      <w:marLeft w:val="0"/>
      <w:marRight w:val="0"/>
      <w:marTop w:val="0"/>
      <w:marBottom w:val="0"/>
      <w:divBdr>
        <w:top w:val="none" w:sz="0" w:space="0" w:color="auto"/>
        <w:left w:val="none" w:sz="0" w:space="0" w:color="auto"/>
        <w:bottom w:val="none" w:sz="0" w:space="0" w:color="auto"/>
        <w:right w:val="none" w:sz="0" w:space="0" w:color="auto"/>
      </w:divBdr>
    </w:div>
    <w:div w:id="1233854797">
      <w:bodyDiv w:val="1"/>
      <w:marLeft w:val="0"/>
      <w:marRight w:val="0"/>
      <w:marTop w:val="0"/>
      <w:marBottom w:val="0"/>
      <w:divBdr>
        <w:top w:val="none" w:sz="0" w:space="0" w:color="auto"/>
        <w:left w:val="none" w:sz="0" w:space="0" w:color="auto"/>
        <w:bottom w:val="none" w:sz="0" w:space="0" w:color="auto"/>
        <w:right w:val="none" w:sz="0" w:space="0" w:color="auto"/>
      </w:divBdr>
    </w:div>
    <w:div w:id="1260798263">
      <w:bodyDiv w:val="1"/>
      <w:marLeft w:val="0"/>
      <w:marRight w:val="0"/>
      <w:marTop w:val="0"/>
      <w:marBottom w:val="0"/>
      <w:divBdr>
        <w:top w:val="none" w:sz="0" w:space="0" w:color="auto"/>
        <w:left w:val="none" w:sz="0" w:space="0" w:color="auto"/>
        <w:bottom w:val="none" w:sz="0" w:space="0" w:color="auto"/>
        <w:right w:val="none" w:sz="0" w:space="0" w:color="auto"/>
      </w:divBdr>
    </w:div>
    <w:div w:id="1265771250">
      <w:bodyDiv w:val="1"/>
      <w:marLeft w:val="0"/>
      <w:marRight w:val="0"/>
      <w:marTop w:val="0"/>
      <w:marBottom w:val="0"/>
      <w:divBdr>
        <w:top w:val="none" w:sz="0" w:space="0" w:color="auto"/>
        <w:left w:val="none" w:sz="0" w:space="0" w:color="auto"/>
        <w:bottom w:val="none" w:sz="0" w:space="0" w:color="auto"/>
        <w:right w:val="none" w:sz="0" w:space="0" w:color="auto"/>
      </w:divBdr>
    </w:div>
    <w:div w:id="1328703095">
      <w:bodyDiv w:val="1"/>
      <w:marLeft w:val="0"/>
      <w:marRight w:val="0"/>
      <w:marTop w:val="0"/>
      <w:marBottom w:val="0"/>
      <w:divBdr>
        <w:top w:val="none" w:sz="0" w:space="0" w:color="auto"/>
        <w:left w:val="none" w:sz="0" w:space="0" w:color="auto"/>
        <w:bottom w:val="none" w:sz="0" w:space="0" w:color="auto"/>
        <w:right w:val="none" w:sz="0" w:space="0" w:color="auto"/>
      </w:divBdr>
    </w:div>
    <w:div w:id="1359696984">
      <w:bodyDiv w:val="1"/>
      <w:marLeft w:val="0"/>
      <w:marRight w:val="0"/>
      <w:marTop w:val="0"/>
      <w:marBottom w:val="0"/>
      <w:divBdr>
        <w:top w:val="none" w:sz="0" w:space="0" w:color="auto"/>
        <w:left w:val="none" w:sz="0" w:space="0" w:color="auto"/>
        <w:bottom w:val="none" w:sz="0" w:space="0" w:color="auto"/>
        <w:right w:val="none" w:sz="0" w:space="0" w:color="auto"/>
      </w:divBdr>
    </w:div>
    <w:div w:id="1430657443">
      <w:bodyDiv w:val="1"/>
      <w:marLeft w:val="0"/>
      <w:marRight w:val="0"/>
      <w:marTop w:val="0"/>
      <w:marBottom w:val="0"/>
      <w:divBdr>
        <w:top w:val="none" w:sz="0" w:space="0" w:color="auto"/>
        <w:left w:val="none" w:sz="0" w:space="0" w:color="auto"/>
        <w:bottom w:val="none" w:sz="0" w:space="0" w:color="auto"/>
        <w:right w:val="none" w:sz="0" w:space="0" w:color="auto"/>
      </w:divBdr>
    </w:div>
    <w:div w:id="1614482145">
      <w:bodyDiv w:val="1"/>
      <w:marLeft w:val="0"/>
      <w:marRight w:val="0"/>
      <w:marTop w:val="0"/>
      <w:marBottom w:val="0"/>
      <w:divBdr>
        <w:top w:val="none" w:sz="0" w:space="0" w:color="auto"/>
        <w:left w:val="none" w:sz="0" w:space="0" w:color="auto"/>
        <w:bottom w:val="none" w:sz="0" w:space="0" w:color="auto"/>
        <w:right w:val="none" w:sz="0" w:space="0" w:color="auto"/>
      </w:divBdr>
      <w:divsChild>
        <w:div w:id="1062409231">
          <w:marLeft w:val="0"/>
          <w:marRight w:val="0"/>
          <w:marTop w:val="0"/>
          <w:marBottom w:val="0"/>
          <w:divBdr>
            <w:top w:val="single" w:sz="2" w:space="0" w:color="E5E7EB"/>
            <w:left w:val="single" w:sz="2" w:space="0" w:color="E5E7EB"/>
            <w:bottom w:val="single" w:sz="2" w:space="0" w:color="E5E7EB"/>
            <w:right w:val="single" w:sz="2" w:space="0" w:color="E5E7EB"/>
          </w:divBdr>
        </w:div>
        <w:div w:id="4453449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0943665">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3750188">
          <w:marLeft w:val="0"/>
          <w:marRight w:val="0"/>
          <w:marTop w:val="0"/>
          <w:marBottom w:val="360"/>
          <w:divBdr>
            <w:top w:val="none" w:sz="0" w:space="0" w:color="auto"/>
            <w:left w:val="none" w:sz="0" w:space="0" w:color="auto"/>
            <w:bottom w:val="none" w:sz="0" w:space="0" w:color="auto"/>
            <w:right w:val="none" w:sz="0" w:space="0" w:color="auto"/>
          </w:divBdr>
        </w:div>
      </w:divsChild>
    </w:div>
    <w:div w:id="1746948194">
      <w:bodyDiv w:val="1"/>
      <w:marLeft w:val="0"/>
      <w:marRight w:val="0"/>
      <w:marTop w:val="0"/>
      <w:marBottom w:val="0"/>
      <w:divBdr>
        <w:top w:val="none" w:sz="0" w:space="0" w:color="auto"/>
        <w:left w:val="none" w:sz="0" w:space="0" w:color="auto"/>
        <w:bottom w:val="none" w:sz="0" w:space="0" w:color="auto"/>
        <w:right w:val="none" w:sz="0" w:space="0" w:color="auto"/>
      </w:divBdr>
    </w:div>
    <w:div w:id="1791894066">
      <w:bodyDiv w:val="1"/>
      <w:marLeft w:val="0"/>
      <w:marRight w:val="0"/>
      <w:marTop w:val="0"/>
      <w:marBottom w:val="0"/>
      <w:divBdr>
        <w:top w:val="none" w:sz="0" w:space="0" w:color="auto"/>
        <w:left w:val="none" w:sz="0" w:space="0" w:color="auto"/>
        <w:bottom w:val="none" w:sz="0" w:space="0" w:color="auto"/>
        <w:right w:val="none" w:sz="0" w:space="0" w:color="auto"/>
      </w:divBdr>
      <w:divsChild>
        <w:div w:id="779684958">
          <w:marLeft w:val="0"/>
          <w:marRight w:val="0"/>
          <w:marTop w:val="0"/>
          <w:marBottom w:val="360"/>
          <w:divBdr>
            <w:top w:val="none" w:sz="0" w:space="0" w:color="auto"/>
            <w:left w:val="none" w:sz="0" w:space="0" w:color="auto"/>
            <w:bottom w:val="none" w:sz="0" w:space="0" w:color="auto"/>
            <w:right w:val="none" w:sz="0" w:space="0" w:color="auto"/>
          </w:divBdr>
        </w:div>
      </w:divsChild>
    </w:div>
    <w:div w:id="1938177254">
      <w:bodyDiv w:val="1"/>
      <w:marLeft w:val="0"/>
      <w:marRight w:val="0"/>
      <w:marTop w:val="0"/>
      <w:marBottom w:val="0"/>
      <w:divBdr>
        <w:top w:val="none" w:sz="0" w:space="0" w:color="auto"/>
        <w:left w:val="none" w:sz="0" w:space="0" w:color="auto"/>
        <w:bottom w:val="none" w:sz="0" w:space="0" w:color="auto"/>
        <w:right w:val="none" w:sz="0" w:space="0" w:color="auto"/>
      </w:divBdr>
    </w:div>
    <w:div w:id="1946813738">
      <w:bodyDiv w:val="1"/>
      <w:marLeft w:val="0"/>
      <w:marRight w:val="0"/>
      <w:marTop w:val="0"/>
      <w:marBottom w:val="0"/>
      <w:divBdr>
        <w:top w:val="none" w:sz="0" w:space="0" w:color="auto"/>
        <w:left w:val="none" w:sz="0" w:space="0" w:color="auto"/>
        <w:bottom w:val="none" w:sz="0" w:space="0" w:color="auto"/>
        <w:right w:val="none" w:sz="0" w:space="0" w:color="auto"/>
      </w:divBdr>
    </w:div>
    <w:div w:id="2049062109">
      <w:bodyDiv w:val="1"/>
      <w:marLeft w:val="0"/>
      <w:marRight w:val="0"/>
      <w:marTop w:val="0"/>
      <w:marBottom w:val="0"/>
      <w:divBdr>
        <w:top w:val="none" w:sz="0" w:space="0" w:color="auto"/>
        <w:left w:val="none" w:sz="0" w:space="0" w:color="auto"/>
        <w:bottom w:val="none" w:sz="0" w:space="0" w:color="auto"/>
        <w:right w:val="none" w:sz="0" w:space="0" w:color="auto"/>
      </w:divBdr>
    </w:div>
    <w:div w:id="2081366952">
      <w:bodyDiv w:val="1"/>
      <w:marLeft w:val="0"/>
      <w:marRight w:val="0"/>
      <w:marTop w:val="0"/>
      <w:marBottom w:val="0"/>
      <w:divBdr>
        <w:top w:val="none" w:sz="0" w:space="0" w:color="auto"/>
        <w:left w:val="none" w:sz="0" w:space="0" w:color="auto"/>
        <w:bottom w:val="none" w:sz="0" w:space="0" w:color="auto"/>
        <w:right w:val="none" w:sz="0" w:space="0" w:color="auto"/>
      </w:divBdr>
    </w:div>
    <w:div w:id="2090499533">
      <w:bodyDiv w:val="1"/>
      <w:marLeft w:val="0"/>
      <w:marRight w:val="0"/>
      <w:marTop w:val="0"/>
      <w:marBottom w:val="0"/>
      <w:divBdr>
        <w:top w:val="none" w:sz="0" w:space="0" w:color="auto"/>
        <w:left w:val="none" w:sz="0" w:space="0" w:color="auto"/>
        <w:bottom w:val="none" w:sz="0" w:space="0" w:color="auto"/>
        <w:right w:val="none" w:sz="0" w:space="0" w:color="auto"/>
      </w:divBdr>
    </w:div>
    <w:div w:id="2137946469">
      <w:bodyDiv w:val="1"/>
      <w:marLeft w:val="0"/>
      <w:marRight w:val="0"/>
      <w:marTop w:val="0"/>
      <w:marBottom w:val="0"/>
      <w:divBdr>
        <w:top w:val="none" w:sz="0" w:space="0" w:color="auto"/>
        <w:left w:val="none" w:sz="0" w:space="0" w:color="auto"/>
        <w:bottom w:val="none" w:sz="0" w:space="0" w:color="auto"/>
        <w:right w:val="none" w:sz="0" w:space="0" w:color="auto"/>
      </w:divBdr>
      <w:divsChild>
        <w:div w:id="521359045">
          <w:marLeft w:val="0"/>
          <w:marRight w:val="0"/>
          <w:marTop w:val="0"/>
          <w:marBottom w:val="0"/>
          <w:divBdr>
            <w:top w:val="single" w:sz="2" w:space="0" w:color="E5E7EB"/>
            <w:left w:val="single" w:sz="2" w:space="0" w:color="E5E7EB"/>
            <w:bottom w:val="single" w:sz="2" w:space="0" w:color="E5E7EB"/>
            <w:right w:val="single" w:sz="2" w:space="0" w:color="E5E7EB"/>
          </w:divBdr>
        </w:div>
        <w:div w:id="1994723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10.vcaa.vic.edu.au/learning-areas/humanities/civics-and-citizenship/curriculum?level=3%E2%80%934&amp;cd=VC2HC8K10" TargetMode="External"/><Relationship Id="rId117" Type="http://schemas.openxmlformats.org/officeDocument/2006/relationships/hyperlink" Target="https://www.youtube.com/watch?v=UX5oKWir-3w" TargetMode="External"/><Relationship Id="rId21" Type="http://schemas.openxmlformats.org/officeDocument/2006/relationships/hyperlink" Target="https://f10.vcaa.vic.edu.au/capabilities/critical-and-creative-thinking/curriculum?level=5%E2%80%936&amp;cd=VC2CC10Q01" TargetMode="External"/><Relationship Id="rId42" Type="http://schemas.openxmlformats.org/officeDocument/2006/relationships/hyperlink" Target="https://f10.vcaa.vic.edu.au/capabilities/ethical-capability/curriculum?cd=VC2CE4D01" TargetMode="External"/><Relationship Id="rId47" Type="http://schemas.openxmlformats.org/officeDocument/2006/relationships/hyperlink" Target="https://vpsc.vic.gov.au/about-public-sector/australias-system-of-government/" TargetMode="External"/><Relationship Id="rId63" Type="http://schemas.openxmlformats.org/officeDocument/2006/relationships/hyperlink" Target="https://peo.gov.au/teach-our-parliament/classroom-activities/" TargetMode="External"/><Relationship Id="rId68" Type="http://schemas.openxmlformats.org/officeDocument/2006/relationships/hyperlink" Target="https://www.parliament.vic.gov.au/news/general-news/voting-age/" TargetMode="External"/><Relationship Id="rId84" Type="http://schemas.openxmlformats.org/officeDocument/2006/relationships/hyperlink" Target="https://www.vec.vic.gov.au/voting/types-of-elections/state-elections" TargetMode="External"/><Relationship Id="rId89" Type="http://schemas.openxmlformats.org/officeDocument/2006/relationships/hyperlink" Target="https://electoral-reform.org.uk/campaigns/votes-at-16/" TargetMode="External"/><Relationship Id="rId112" Type="http://schemas.openxmlformats.org/officeDocument/2006/relationships/hyperlink" Target="https://www.aph.gov.au/Parliamentary_Business/Bills_Legislation/Bills_Search_Results/Result?bId" TargetMode="External"/><Relationship Id="rId16" Type="http://schemas.openxmlformats.org/officeDocument/2006/relationships/hyperlink" Target="https://f10.vcaa.vic.edu.au/learning-areas/humanities/civics-and-citizenship/curriculum?level=3%E2%80%934&amp;cd=VC2HC6K01" TargetMode="External"/><Relationship Id="rId107" Type="http://schemas.openxmlformats.org/officeDocument/2006/relationships/hyperlink" Target="https://www.vcaa.vic.edu.au/curriculum/foundation-10/resources/civics-and-citizenship/Pages/Student-ledCivicsandCitizenshipResources.aspx" TargetMode="External"/><Relationship Id="rId11" Type="http://schemas.openxmlformats.org/officeDocument/2006/relationships/image" Target="media/image2.png"/><Relationship Id="rId32" Type="http://schemas.openxmlformats.org/officeDocument/2006/relationships/hyperlink" Target="https://f10.vcaa.vic.edu.au/learning-areas/humanities/civics-and-citizenship/curriculum?level=3%E2%80%934&amp;cd=VC2HC8S01" TargetMode="External"/><Relationship Id="rId37" Type="http://schemas.openxmlformats.org/officeDocument/2006/relationships/hyperlink" Target="https://f10.vcaa.vic.edu.au/learning-areas/humanities/civics-and-citizenship/curriculum?level=5%E2%80%936&amp;cd=VC2HC10S08" TargetMode="External"/><Relationship Id="rId53" Type="http://schemas.openxmlformats.org/officeDocument/2006/relationships/hyperlink" Target="https://ncsonline.com.au/projects/victorian-students-parliamentary-program/secondary-schools" TargetMode="External"/><Relationship Id="rId58" Type="http://schemas.openxmlformats.org/officeDocument/2006/relationships/hyperlink" Target="https://peo.gov.au/teach-our-parliament/classroom-activities" TargetMode="External"/><Relationship Id="rId74" Type="http://schemas.openxmlformats.org/officeDocument/2006/relationships/hyperlink" Target="https://theconversation.com/should-australia-lower-the-voting-age-to-16-like-the-uk-we-asked-5-experts-261469" TargetMode="External"/><Relationship Id="rId79" Type="http://schemas.openxmlformats.org/officeDocument/2006/relationships/hyperlink" Target="file:///C:\Users\helen\Downloads\Lowering%20the%20voting%20age%20&#8211;%20Parliament%20of%20Australia" TargetMode="External"/><Relationship Id="rId102" Type="http://schemas.openxmlformats.org/officeDocument/2006/relationships/hyperlink" Target="https://journals.sagepub.com/doi/10.1007/s12290-013-0273-3" TargetMode="External"/><Relationship Id="rId5" Type="http://schemas.openxmlformats.org/officeDocument/2006/relationships/styles" Target="styles.xml"/><Relationship Id="rId90" Type="http://schemas.openxmlformats.org/officeDocument/2006/relationships/hyperlink" Target="file:///C:\Users\helen\Downloads\Should%20children%20vote%3f%20|%20Office%20of%20Strategy%20and%20Evidence%20Innocenti" TargetMode="External"/><Relationship Id="rId95" Type="http://schemas.openxmlformats.org/officeDocument/2006/relationships/hyperlink" Target="https://www.aph.gov.au/Parliamentary_Business/Committees/Joint/Electoral_Matters/VotingAge/Advisory_report/section?id=committees%2Freportjnt%2F024195%2F26301" TargetMode="External"/><Relationship Id="rId22" Type="http://schemas.openxmlformats.org/officeDocument/2006/relationships/hyperlink" Target="https://f10.vcaa.vic.edu.au/learning-areas/humanities/civics-and-citizenship/curriculum?level=3%E2%80%934&amp;cd=VC2HC4K07" TargetMode="External"/><Relationship Id="rId27" Type="http://schemas.openxmlformats.org/officeDocument/2006/relationships/hyperlink" Target="https://f10.vcaa.vic.edu.au/capabilities/critical-and-creative-thinking/curriculum?level=5%E2%80%936&amp;cd=VC2CC8Q01" TargetMode="External"/><Relationship Id="rId43" Type="http://schemas.openxmlformats.org/officeDocument/2006/relationships/hyperlink" Target="https://f10.vcaa.vic.edu.au/capabilities/ethical-capability/curriculum?cd=VC2CE6D01" TargetMode="External"/><Relationship Id="rId48" Type="http://schemas.openxmlformats.org/officeDocument/2006/relationships/hyperlink" Target="https://vpsc.vic.gov.au/about-public-sector/victorias-system-of-government/" TargetMode="External"/><Relationship Id="rId64" Type="http://schemas.openxmlformats.org/officeDocument/2006/relationships/hyperlink" Target="https://www.parliament.vic.gov.au/teach-and-learn/Resources/representation-and-democracy" TargetMode="External"/><Relationship Id="rId69" Type="http://schemas.openxmlformats.org/officeDocument/2006/relationships/hyperlink" Target="https://www.makeit16.au/" TargetMode="External"/><Relationship Id="rId113" Type="http://schemas.openxmlformats.org/officeDocument/2006/relationships/hyperlink" Target="https://www.abc.net.au/btn/high/lowering-the-voting-age/103660252" TargetMode="External"/><Relationship Id="rId118" Type="http://schemas.openxmlformats.org/officeDocument/2006/relationships/header" Target="header1.xml"/><Relationship Id="rId80" Type="http://schemas.openxmlformats.org/officeDocument/2006/relationships/hyperlink" Target="https://www.impact.acu.edu.au/research-and-enterprise/lowering-the-voting-age" TargetMode="External"/><Relationship Id="rId85" Type="http://schemas.openxmlformats.org/officeDocument/2006/relationships/hyperlink" Target="https://www.aph.gov.au/About_Parliament/Parliamentary_departments/Parliamentary_Library/Research/Policy_Briefs/2025-26/LoweringVotingAge" TargetMode="External"/><Relationship Id="rId12" Type="http://schemas.openxmlformats.org/officeDocument/2006/relationships/image" Target="media/image3.png"/><Relationship Id="rId17" Type="http://schemas.openxmlformats.org/officeDocument/2006/relationships/hyperlink" Target="https://f10.vcaa.vic.edu.au/capabilities/critical-and-creative-thinking/curriculum?level=3%E2%80%934&amp;cd=VC2CC6Q01" TargetMode="External"/><Relationship Id="rId33" Type="http://schemas.openxmlformats.org/officeDocument/2006/relationships/hyperlink" Target="https://f10.vcaa.vic.edu.au/learning-areas/humanities/civics-and-citizenship/curriculum?level=5%E2%80%936&amp;cd=VC2HC10S01" TargetMode="External"/><Relationship Id="rId38" Type="http://schemas.openxmlformats.org/officeDocument/2006/relationships/hyperlink" Target="https://f10.vcaa.vic.edu.au/capabilities/ethical-capability/curriculum?cd=VC2CE4U01" TargetMode="External"/><Relationship Id="rId59" Type="http://schemas.openxmlformats.org/officeDocument/2006/relationships/hyperlink" Target="https://www.vec.vic.gov.au/talkingdemocracy" TargetMode="External"/><Relationship Id="rId103" Type="http://schemas.openxmlformats.org/officeDocument/2006/relationships/hyperlink" Target="https://aifs.gov.au/growing-australia/all-research/facts-and-figures/spotlight-young-australians-civic-engagement" TargetMode="External"/><Relationship Id="rId108" Type="http://schemas.openxmlformats.org/officeDocument/2006/relationships/hyperlink" Target="file:///C:\Users\helen\Downloads\Why%20can't%20people%20vote%20under%20the%20age%20of%2018%3f%20-%20Parliamentary%20Education%20Office" TargetMode="External"/><Relationship Id="rId54" Type="http://schemas.openxmlformats.org/officeDocument/2006/relationships/hyperlink" Target="https://peo.gov.au/teach-our-parliament/classroom-activities/parliamentary-processes-and-practices/make-a-law-house-of-representatives/" TargetMode="External"/><Relationship Id="rId70" Type="http://schemas.openxmlformats.org/officeDocument/2006/relationships/hyperlink" Target="https://cfecfw.org.au/young-enough-to-work-old-enough-to-vote-rethinking-the-voting-age-in-australia/" TargetMode="External"/><Relationship Id="rId75" Type="http://schemas.openxmlformats.org/officeDocument/2006/relationships/hyperlink" Target="https://www.aph.gov.au/About_Parliament/Parliamentary_departments/Parliamentary_Library/Research/Policy_Briefs/2025-26/LoweringVotingAge" TargetMode="External"/><Relationship Id="rId91" Type="http://schemas.openxmlformats.org/officeDocument/2006/relationships/hyperlink" Target="file:///C:\Users\helen\Downloads\The%20case%20for%20a%20blatantly%20discriminatory%20Australian%20voting%20system%20|%20Bernard%20Keane%20|%20The%20Guardian" TargetMode="External"/><Relationship Id="rId96" Type="http://schemas.openxmlformats.org/officeDocument/2006/relationships/hyperlink" Target="https://www.abc.net.au/listen/programs/melbourne-drive/abd-2025-07-18-voting/105548744"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f10.vcaa.vic.edu.au/capabilities/critical-and-creative-thinking/curriculum?level=3%E2%80%934&amp;cd=VC2CC4Q01" TargetMode="External"/><Relationship Id="rId28" Type="http://schemas.openxmlformats.org/officeDocument/2006/relationships/hyperlink" Target="https://f10.vcaa.vic.edu.au/learning-areas/humanities/civics-and-citizenship/curriculum?level=5%E2%80%936&amp;cd=VC2HC10K10" TargetMode="External"/><Relationship Id="rId49" Type="http://schemas.openxmlformats.org/officeDocument/2006/relationships/hyperlink" Target="https://vpsc.vic.gov.au/about-public-sector/victorias-system-of-government/parliament/" TargetMode="External"/><Relationship Id="rId114" Type="http://schemas.openxmlformats.org/officeDocument/2006/relationships/hyperlink" Target="https://www.youtube.com/watch?v=05ioeBzrevo" TargetMode="External"/><Relationship Id="rId119" Type="http://schemas.openxmlformats.org/officeDocument/2006/relationships/footer" Target="footer1.xml"/><Relationship Id="rId44" Type="http://schemas.openxmlformats.org/officeDocument/2006/relationships/hyperlink" Target="https://f10.vcaa.vic.edu.au/capabilities/ethical-capability/curriculum?level=5%E2%80%936&amp;cd=VC2CE8D01" TargetMode="External"/><Relationship Id="rId60" Type="http://schemas.openxmlformats.org/officeDocument/2006/relationships/hyperlink" Target="https://education.aec.gov.au/teacher-resources/resources" TargetMode="External"/><Relationship Id="rId65" Type="http://schemas.openxmlformats.org/officeDocument/2006/relationships/hyperlink" Target="https://explore.moadoph.gov.au/timelines/the-right-to-vote.html" TargetMode="External"/><Relationship Id="rId81" Type="http://schemas.openxmlformats.org/officeDocument/2006/relationships/hyperlink" Target="https://theconversation.com/should-australia-lower-the-voting-age-to-16-like-the-uk-we-asked-5-experts-261469" TargetMode="External"/><Relationship Id="rId86" Type="http://schemas.openxmlformats.org/officeDocument/2006/relationships/hyperlink" Target="https://cfecfw.org.au/young-enough-to-work-old-enough-to-vote-rethinking-the-voting-age-in-australia/"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f10.vcaa.vic.edu.au/learning-areas/humanities/civics-and-citizenship/introduction" TargetMode="External"/><Relationship Id="rId18" Type="http://schemas.openxmlformats.org/officeDocument/2006/relationships/hyperlink" Target="https://f10.vcaa.vic.edu.au/learning-areas/humanities/civics-and-citizenship/curriculum?level=3%E2%80%934&amp;cd=VC2HC8K01" TargetMode="External"/><Relationship Id="rId39" Type="http://schemas.openxmlformats.org/officeDocument/2006/relationships/hyperlink" Target="https://f10.vcaa.vic.edu.au/capabilities/ethical-capability/curriculum?cd=VC2CE6U01" TargetMode="External"/><Relationship Id="rId109" Type="http://schemas.openxmlformats.org/officeDocument/2006/relationships/hyperlink" Target="https://www.parliament.vic.gov.au/news/general-news/voting-age/" TargetMode="External"/><Relationship Id="rId34" Type="http://schemas.openxmlformats.org/officeDocument/2006/relationships/hyperlink" Target="https://f10.vcaa.vic.edu.au/learning-areas/humanities/civics-and-citizenship/curriculum?level=3%E2%80%934&amp;cd=VC2HC4S05" TargetMode="External"/><Relationship Id="rId50" Type="http://schemas.openxmlformats.org/officeDocument/2006/relationships/hyperlink" Target="https://new.parliament.vic.gov.au/about/how-parliament-works/how-a-law-is-made/" TargetMode="External"/><Relationship Id="rId55" Type="http://schemas.openxmlformats.org/officeDocument/2006/relationships/hyperlink" Target="https://peo.gov.au/understand-our-parliament/history-of-parliament/history-milestones/australian-parliament-history-timeline/events/commonwealth-electoral-act-1924" TargetMode="External"/><Relationship Id="rId76" Type="http://schemas.openxmlformats.org/officeDocument/2006/relationships/hyperlink" Target="https://cfecfw.org.au/young-enough-to-work-old-enough-to-vote-rethinking-the-voting-age-in-australia/" TargetMode="External"/><Relationship Id="rId97" Type="http://schemas.openxmlformats.org/officeDocument/2006/relationships/hyperlink" Target="https://researchportalplus.anu.edu.au/en/publications/the-politics-of-lowering-the-voting-age-in-australia-evaluating-" TargetMode="External"/><Relationship Id="rId104" Type="http://schemas.openxmlformats.org/officeDocument/2006/relationships/hyperlink" Target="https://www.aec.gov.au/about_aec/research/social-media.htm" TargetMode="External"/><Relationship Id="rId120"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moadoph.gov.au/explore/stories/history/lowering-the-voting-age" TargetMode="External"/><Relationship Id="rId92" Type="http://schemas.openxmlformats.org/officeDocument/2006/relationships/hyperlink" Target="https://www.aph.gov.au/About_Parliament/Parliamentary_departments/Parliamentary_Library/Research/Policy_Briefs/2025-26/LoweringVotingAge" TargetMode="External"/><Relationship Id="rId2" Type="http://schemas.openxmlformats.org/officeDocument/2006/relationships/customXml" Target="../customXml/item2.xml"/><Relationship Id="rId29" Type="http://schemas.openxmlformats.org/officeDocument/2006/relationships/hyperlink" Target="https://f10.vcaa.vic.edu.au/capabilities/critical-and-creative-thinking/curriculum?level=5%E2%80%936&amp;cd=VC2CC10Q01" TargetMode="External"/><Relationship Id="rId24" Type="http://schemas.openxmlformats.org/officeDocument/2006/relationships/hyperlink" Target="https://f10.vcaa.vic.edu.au/learning-areas/humanities/civics-and-citizenship/curriculum?level=3%E2%80%934&amp;cd=VC2HC6K07" TargetMode="External"/><Relationship Id="rId40" Type="http://schemas.openxmlformats.org/officeDocument/2006/relationships/hyperlink" Target="https://f10.vcaa.vic.edu.au/capabilities/ethical-capability/curriculum?level=5%E2%80%936&amp;cd=VC2CE8U01" TargetMode="External"/><Relationship Id="rId45" Type="http://schemas.openxmlformats.org/officeDocument/2006/relationships/hyperlink" Target="https://f10.vcaa.vic.edu.au/capabilities/ethical-capability/curriculum?level=5%E2%80%936&amp;cd=VC2CE10D01" TargetMode="External"/><Relationship Id="rId66" Type="http://schemas.openxmlformats.org/officeDocument/2006/relationships/hyperlink" Target="https://explore.moadoph.gov.au/timelines/milestones-in-australian-democracy.html" TargetMode="External"/><Relationship Id="rId87" Type="http://schemas.openxmlformats.org/officeDocument/2006/relationships/hyperlink" Target="https://theconversation.com/at-16-australians-can-drive-work-and-apply-for-the-army-so-why-cant-they-vote-177370" TargetMode="External"/><Relationship Id="rId110" Type="http://schemas.openxmlformats.org/officeDocument/2006/relationships/hyperlink" Target="file:///C:\Users\helen\Downloads\Commonwealth%20Electoral%20Act%201918%20-%20Federal%20Register%20of%20Legislation" TargetMode="External"/><Relationship Id="rId115" Type="http://schemas.openxmlformats.org/officeDocument/2006/relationships/hyperlink" Target="https://www.youtube.com/watch?v=hN6ouVkjKm4" TargetMode="External"/><Relationship Id="rId61" Type="http://schemas.openxmlformats.org/officeDocument/2006/relationships/hyperlink" Target="https://peo.gov.au/understand-our-parliament/how-parliament-works/system-of-government/democracy" TargetMode="External"/><Relationship Id="rId82" Type="http://schemas.openxmlformats.org/officeDocument/2006/relationships/hyperlink" Target="https://www.parliament.vic.gov.au/news/general-news/voting-age/" TargetMode="External"/><Relationship Id="rId19" Type="http://schemas.openxmlformats.org/officeDocument/2006/relationships/hyperlink" Target="https://f10.vcaa.vic.edu.au/capabilities/critical-and-creative-thinking/curriculum?level=5%E2%80%936&amp;cd=VC2CC8Q01" TargetMode="External"/><Relationship Id="rId14" Type="http://schemas.openxmlformats.org/officeDocument/2006/relationships/hyperlink" Target="https://f10.vcaa.vic.edu.au/learning-areas/humanities/civics-and-citizenship/curriculum?level=3%E2%80%934&amp;cd=VC2HC4K02" TargetMode="External"/><Relationship Id="rId30" Type="http://schemas.openxmlformats.org/officeDocument/2006/relationships/hyperlink" Target="https://f10.vcaa.vic.edu.au/learning-areas/humanities/civics-and-citizenship/curriculum?level=3%E2%80%934&amp;cd=VC2HC4S01" TargetMode="External"/><Relationship Id="rId35" Type="http://schemas.openxmlformats.org/officeDocument/2006/relationships/hyperlink" Target="https://f10.vcaa.vic.edu.au/learning-areas/humanities/civics-and-citizenship/curriculum?level=3%E2%80%934&amp;cd=VC2HC6S07" TargetMode="External"/><Relationship Id="rId56" Type="http://schemas.openxmlformats.org/officeDocument/2006/relationships/hyperlink" Target="https://peo.gov.au/understand-our-parliament/your-questions-on-notice/questions/why-is-voting-compulsory" TargetMode="External"/><Relationship Id="rId77" Type="http://schemas.openxmlformats.org/officeDocument/2006/relationships/hyperlink" Target="https://www.makeit16.au/" TargetMode="External"/><Relationship Id="rId100" Type="http://schemas.openxmlformats.org/officeDocument/2006/relationships/hyperlink" Target="https://theconversation.com/scottish-elections-young-people-more-likely-to-vote-if-they-started-at-16-new-study-197823" TargetMode="External"/><Relationship Id="rId105" Type="http://schemas.openxmlformats.org/officeDocument/2006/relationships/hyperlink" Target="https://passport.vec.vic.gov.au/" TargetMode="External"/><Relationship Id="rId8" Type="http://schemas.openxmlformats.org/officeDocument/2006/relationships/footnotes" Target="footnotes.xml"/><Relationship Id="rId51" Type="http://schemas.openxmlformats.org/officeDocument/2006/relationships/hyperlink" Target="mailto:registrations@ncsonline.com.au" TargetMode="External"/><Relationship Id="rId72" Type="http://schemas.openxmlformats.org/officeDocument/2006/relationships/hyperlink" Target="https://www.impact.acu.edu.au/research-and-enterprise/lowering-the-voting-age" TargetMode="External"/><Relationship Id="rId93" Type="http://schemas.openxmlformats.org/officeDocument/2006/relationships/hyperlink" Target="https://theconversation.com/should-australia-lower-the-voting-age-to-16-like-the-uk-we-asked-5-experts-261469" TargetMode="External"/><Relationship Id="rId98" Type="http://schemas.openxmlformats.org/officeDocument/2006/relationships/hyperlink" Target="https://www.sps.ed.ac.uk/votes-at-16-in-scotland-study"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f10.vcaa.vic.edu.au/capabilities/critical-and-creative-thinking/curriculum?level=3%E2%80%934&amp;cd=VC2CC6Q01" TargetMode="External"/><Relationship Id="rId46" Type="http://schemas.openxmlformats.org/officeDocument/2006/relationships/hyperlink" Target="https://www.referendumcouncil.org.au/event/first-nations-regional-dialogue-in-uluru.htm" TargetMode="External"/><Relationship Id="rId67" Type="http://schemas.openxmlformats.org/officeDocument/2006/relationships/hyperlink" Target="https://peo.gov.au/understand-our-parliament/history-of-parliament/history-milestones/australian-parliament-history-timeline/events/change-of-voting-age" TargetMode="External"/><Relationship Id="rId116" Type="http://schemas.openxmlformats.org/officeDocument/2006/relationships/hyperlink" Target="https://www.youtube.com/watch?v=cPs1TiKDb8Q&amp;t=101s" TargetMode="External"/><Relationship Id="rId20" Type="http://schemas.openxmlformats.org/officeDocument/2006/relationships/hyperlink" Target="https://f10.vcaa.vic.edu.au/learning-areas/humanities/civics-and-citizenship/curriculum?level=5%E2%80%936&amp;cd=VC2HC10K01" TargetMode="External"/><Relationship Id="rId41" Type="http://schemas.openxmlformats.org/officeDocument/2006/relationships/hyperlink" Target="https://f10.vcaa.vic.edu.au/capabilities/ethical-capability/curriculum?level=5%E2%80%936&amp;cd=VC2CE10U01" TargetMode="External"/><Relationship Id="rId62" Type="http://schemas.openxmlformats.org/officeDocument/2006/relationships/hyperlink" Target="https://www.parliament.vic.gov.au/teach-and-learn/Resources/representation-and-democracy" TargetMode="External"/><Relationship Id="rId83" Type="http://schemas.openxmlformats.org/officeDocument/2006/relationships/hyperlink" Target="https://www.aec.gov.au/" TargetMode="External"/><Relationship Id="rId88" Type="http://schemas.openxmlformats.org/officeDocument/2006/relationships/hyperlink" Target="https://www.sps.ed.ac.uk/votes-at-16-in-scotland-study" TargetMode="External"/><Relationship Id="rId111" Type="http://schemas.openxmlformats.org/officeDocument/2006/relationships/hyperlink" Target="file:///C:\Users\helen\Downloads\Lowering%20the%20voting%20age%20&#8211;%20Parliament%20of%20Australia" TargetMode="External"/><Relationship Id="rId15" Type="http://schemas.openxmlformats.org/officeDocument/2006/relationships/hyperlink" Target="https://f10.vcaa.vic.edu.au/capabilities/critical-and-creative-thinking/curriculum?level=3%E2%80%934&amp;cd=VC2CC4Q01" TargetMode="External"/><Relationship Id="rId36" Type="http://schemas.openxmlformats.org/officeDocument/2006/relationships/hyperlink" Target="https://f10.vcaa.vic.edu.au/learning-areas/humanities/civics-and-citizenship/curriculum?level=3%E2%80%934&amp;cd=VC2HC8S08" TargetMode="External"/><Relationship Id="rId57" Type="http://schemas.openxmlformats.org/officeDocument/2006/relationships/hyperlink" Target="https://peo.gov.au/understand-our-parliament/how-parliament-works/system-of-government/democracy" TargetMode="External"/><Relationship Id="rId106" Type="http://schemas.openxmlformats.org/officeDocument/2006/relationships/hyperlink" Target="https://www.esafety.gov.au/educators/classroom-resources/young-and-esafe/student-home" TargetMode="External"/><Relationship Id="rId10" Type="http://schemas.openxmlformats.org/officeDocument/2006/relationships/image" Target="media/image1.png"/><Relationship Id="rId31" Type="http://schemas.openxmlformats.org/officeDocument/2006/relationships/hyperlink" Target="https://f10.vcaa.vic.edu.au/learning-areas/humanities/civics-and-citizenship/curriculum?level=3%E2%80%934&amp;cd=VC2HC6S01" TargetMode="External"/><Relationship Id="rId52" Type="http://schemas.openxmlformats.org/officeDocument/2006/relationships/hyperlink" Target="https://ncsonline.com.au/projects/victorian-students-parliamentary-program/primary-schools" TargetMode="External"/><Relationship Id="rId73" Type="http://schemas.openxmlformats.org/officeDocument/2006/relationships/hyperlink" Target="https://www.acu.edu.au/about-acu/news/2022/may/extending-the-right-to-vote-in-australia" TargetMode="External"/><Relationship Id="rId78" Type="http://schemas.openxmlformats.org/officeDocument/2006/relationships/hyperlink" Target="https://cfecfw.org.au/young-enough-to-work-old-enough-to-vote-rethinking-the-voting-age-in-australia/" TargetMode="External"/><Relationship Id="rId94" Type="http://schemas.openxmlformats.org/officeDocument/2006/relationships/hyperlink" Target="https://www.parliament.vic.gov.au/news/general-news/voting-age/" TargetMode="External"/><Relationship Id="rId99" Type="http://schemas.openxmlformats.org/officeDocument/2006/relationships/hyperlink" Target="https://www.research.ed.ac.uk/en/publications/longerterm-effects-of-voting-at-age-16-higher-turnout-among-young/" TargetMode="External"/><Relationship Id="rId101" Type="http://schemas.openxmlformats.org/officeDocument/2006/relationships/hyperlink" Target="https://www.sciencedirect.com/science/article/pii/S0261379412000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91A53402B26541B03EC96225C1AECA" ma:contentTypeVersion="15" ma:contentTypeDescription="Create a new document." ma:contentTypeScope="" ma:versionID="4c5ce13aa2edf2946a90d89a17c34077">
  <xsd:schema xmlns:xsd="http://www.w3.org/2001/XMLSchema" xmlns:xs="http://www.w3.org/2001/XMLSchema" xmlns:p="http://schemas.microsoft.com/office/2006/metadata/properties" xmlns:ns2="18b275ee-b0ea-4161-a0aa-f423e126e7bd" xmlns:ns3="65d429ad-9594-40a6-833a-92b7a0626293" targetNamespace="http://schemas.microsoft.com/office/2006/metadata/properties" ma:root="true" ma:fieldsID="558fa96c65c0815e75047de81b02c7c4" ns2:_="" ns3:_="">
    <xsd:import namespace="18b275ee-b0ea-4161-a0aa-f423e126e7bd"/>
    <xsd:import namespace="65d429ad-9594-40a6-833a-92b7a06262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275ee-b0ea-4161-a0aa-f423e126e7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b2a81d-78ce-43a9-9af7-e2442fb25f6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d429ad-9594-40a6-833a-92b7a06262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55a0f9-bf00-48f3-92e6-8ba01c0d7709}" ma:internalName="TaxCatchAll" ma:showField="CatchAllData" ma:web="65d429ad-9594-40a6-833a-92b7a062629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b275ee-b0ea-4161-a0aa-f423e126e7bd">
      <Terms xmlns="http://schemas.microsoft.com/office/infopath/2007/PartnerControls"/>
    </lcf76f155ced4ddcb4097134ff3c332f>
    <TaxCatchAll xmlns="65d429ad-9594-40a6-833a-92b7a0626293" xsi:nil="true"/>
  </documentManagement>
</p:properties>
</file>

<file path=customXml/itemProps1.xml><?xml version="1.0" encoding="utf-8"?>
<ds:datastoreItem xmlns:ds="http://schemas.openxmlformats.org/officeDocument/2006/customXml" ds:itemID="{808F7552-4CED-4943-98CD-54F9EEB3F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275ee-b0ea-4161-a0aa-f423e126e7bd"/>
    <ds:schemaRef ds:uri="65d429ad-9594-40a6-833a-92b7a0626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98D39-9964-4CF2-9E91-468B9CEBC052}">
  <ds:schemaRefs>
    <ds:schemaRef ds:uri="http://schemas.microsoft.com/sharepoint/v3/contenttype/forms"/>
  </ds:schemaRefs>
</ds:datastoreItem>
</file>

<file path=customXml/itemProps3.xml><?xml version="1.0" encoding="utf-8"?>
<ds:datastoreItem xmlns:ds="http://schemas.openxmlformats.org/officeDocument/2006/customXml" ds:itemID="{E28118C1-82B7-476E-A8DE-9C6E61D3BCE4}">
  <ds:schemaRefs>
    <ds:schemaRef ds:uri="http://schemas.microsoft.com/office/2006/metadata/properties"/>
    <ds:schemaRef ds:uri="http://schemas.microsoft.com/office/infopath/2007/PartnerControls"/>
    <ds:schemaRef ds:uri="18b275ee-b0ea-4161-a0aa-f423e126e7bd"/>
    <ds:schemaRef ds:uri="65d429ad-9594-40a6-833a-92b7a062629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10948</Words>
  <Characters>62407</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Rowland</dc:creator>
  <cp:keywords/>
  <dc:description/>
  <cp:lastModifiedBy>Candy Chan</cp:lastModifiedBy>
  <cp:revision>3</cp:revision>
  <cp:lastPrinted>2026-08-14T07:42:00Z</cp:lastPrinted>
  <dcterms:created xsi:type="dcterms:W3CDTF">2026-09-02T04:08:00Z</dcterms:created>
  <dcterms:modified xsi:type="dcterms:W3CDTF">2026-10-01T02:14:00Z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0x010100EB91A53402B26541B03EC96225C1AECA</vt:lpwstr>
  </property>
  <property fmtid="{D5CDD505-2E9C-101B-9397-08002B2CF9AE}" pid="3" name="RecordPoint_WorkflowType">
    <vt:lpwstr>ActiveSubmitStub</vt:lpwstr>
  </property>
  <property fmtid="{D5CDD505-2E9C-101B-9397-08002B2CF9AE}" pid="4" name="RecordPoint_ActiveItemSiteId">
    <vt:lpwstr>{3e7f0631-e5d3-463f-a3b6-d33c476cd4c1}</vt:lpwstr>
  </property>
  <property fmtid="{D5CDD505-2E9C-101B-9397-08002B2CF9AE}" pid="5" name="RecordPoint_ActiveItemListId">
    <vt:lpwstr>{37275e2b-ebdc-4ee7-99ef-7860b51cd99e}</vt:lpwstr>
  </property>
  <property fmtid="{D5CDD505-2E9C-101B-9397-08002B2CF9AE}" pid="6" name="RecordPoint_ActiveItemUniqueId">
    <vt:lpwstr>{d99d5cd5-0368-4b4b-ac85-b560b5af6642}</vt:lpwstr>
  </property>
  <property fmtid="{D5CDD505-2E9C-101B-9397-08002B2CF9AE}" pid="7" name="RecordPoint_ActiveItemWebId">
    <vt:lpwstr>{71b1a71e-ce73-4133-9491-780592449175}</vt:lpwstr>
  </property>
  <property fmtid="{D5CDD505-2E9C-101B-9397-08002B2CF9AE}" pid="8" name="Order">
    <vt:r8>2804800</vt:r8>
  </property>
  <property fmtid="{D5CDD505-2E9C-101B-9397-08002B2CF9AE}" pid="9" name="MediaServiceImageTags">
    <vt:lpwstr/>
  </property>
  <property fmtid="{D5CDD505-2E9C-101B-9397-08002B2CF9AE}" pid="10" name="GrammarlyDocumentId">
    <vt:lpwstr>f185b62b-330d-4df9-97d5-c13f465d67d3</vt:lpwstr>
  </property>
</Properties>
</file>